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5B37F" w14:textId="6EA6A242" w:rsidR="00C55E59" w:rsidRPr="00A171BA" w:rsidRDefault="00C55E59">
      <w:pPr>
        <w:tabs>
          <w:tab w:val="left" w:pos="3332"/>
        </w:tabs>
        <w:spacing w:before="120" w:after="0" w:line="360" w:lineRule="auto"/>
        <w:contextualSpacing/>
        <w:jc w:val="both"/>
        <w:rPr>
          <w:b/>
          <w:bCs/>
          <w:rtl/>
        </w:rPr>
      </w:pPr>
      <w:bookmarkStart w:id="0" w:name="_GoBack"/>
      <w:bookmarkEnd w:id="0"/>
    </w:p>
    <w:p w14:paraId="16940C7F" w14:textId="77777777" w:rsidR="00C55E59" w:rsidRPr="00A171BA" w:rsidRDefault="00C55E59">
      <w:pPr>
        <w:tabs>
          <w:tab w:val="left" w:pos="3332"/>
        </w:tabs>
        <w:spacing w:before="120" w:after="0" w:line="360" w:lineRule="auto"/>
        <w:contextualSpacing/>
        <w:jc w:val="both"/>
        <w:rPr>
          <w:b/>
          <w:bCs/>
          <w:rtl/>
        </w:rPr>
      </w:pPr>
    </w:p>
    <w:p w14:paraId="48B01344" w14:textId="77777777" w:rsidR="00C55E59" w:rsidRPr="00A171BA" w:rsidRDefault="00C55E59">
      <w:pPr>
        <w:spacing w:before="120" w:after="0" w:line="360" w:lineRule="auto"/>
        <w:jc w:val="both"/>
        <w:rPr>
          <w:b/>
          <w:bCs/>
          <w:rtl/>
        </w:rPr>
      </w:pPr>
    </w:p>
    <w:p w14:paraId="25DFFB36" w14:textId="77777777" w:rsidR="00C55E59" w:rsidRPr="00A171BA" w:rsidRDefault="00C55E59">
      <w:pPr>
        <w:spacing w:before="120" w:after="0" w:line="360" w:lineRule="auto"/>
        <w:jc w:val="both"/>
        <w:rPr>
          <w:b/>
          <w:bCs/>
          <w:rtl/>
        </w:rPr>
      </w:pPr>
    </w:p>
    <w:p w14:paraId="1CB5027D" w14:textId="77777777" w:rsidR="00C55E59" w:rsidRPr="00A171BA" w:rsidRDefault="00334111">
      <w:pPr>
        <w:spacing w:before="120" w:after="0" w:line="360" w:lineRule="auto"/>
        <w:jc w:val="center"/>
        <w:rPr>
          <w:b/>
          <w:bCs/>
          <w:rtl/>
        </w:rPr>
      </w:pPr>
      <w:r w:rsidRPr="00A171BA">
        <w:rPr>
          <w:b/>
          <w:bCs/>
          <w:rtl/>
        </w:rPr>
        <w:t>מדינת ישראל</w:t>
      </w:r>
    </w:p>
    <w:p w14:paraId="4B46F579" w14:textId="70A8509B" w:rsidR="00C55E59" w:rsidRPr="00A171BA" w:rsidRDefault="00E63B23">
      <w:pPr>
        <w:spacing w:before="120" w:after="0" w:line="360" w:lineRule="auto"/>
        <w:jc w:val="center"/>
        <w:rPr>
          <w:b/>
          <w:bCs/>
          <w:rtl/>
        </w:rPr>
      </w:pPr>
      <w:r w:rsidRPr="00A171BA">
        <w:rPr>
          <w:b/>
          <w:bCs/>
          <w:rtl/>
        </w:rPr>
        <w:t>משרד החינוך</w:t>
      </w:r>
    </w:p>
    <w:p w14:paraId="7C43F4C6" w14:textId="77777777" w:rsidR="00C55E59" w:rsidRPr="00A171BA" w:rsidRDefault="00C55E59">
      <w:pPr>
        <w:tabs>
          <w:tab w:val="left" w:pos="3332"/>
        </w:tabs>
        <w:spacing w:before="120" w:after="0" w:line="360" w:lineRule="auto"/>
        <w:contextualSpacing/>
        <w:jc w:val="center"/>
        <w:rPr>
          <w:b/>
          <w:bCs/>
          <w:rtl/>
        </w:rPr>
      </w:pPr>
    </w:p>
    <w:p w14:paraId="56125D9E" w14:textId="77777777" w:rsidR="00C55E59" w:rsidRPr="00A171BA" w:rsidRDefault="00C55E59">
      <w:pPr>
        <w:tabs>
          <w:tab w:val="left" w:pos="3332"/>
        </w:tabs>
        <w:spacing w:before="120" w:after="0" w:line="360" w:lineRule="auto"/>
        <w:contextualSpacing/>
        <w:jc w:val="center"/>
        <w:rPr>
          <w:b/>
          <w:bCs/>
          <w:rtl/>
        </w:rPr>
      </w:pPr>
    </w:p>
    <w:p w14:paraId="199E62D3" w14:textId="77777777" w:rsidR="00C55E59" w:rsidRPr="00A171BA" w:rsidRDefault="00C55E59">
      <w:pPr>
        <w:tabs>
          <w:tab w:val="left" w:pos="3332"/>
        </w:tabs>
        <w:spacing w:before="120" w:after="0" w:line="360" w:lineRule="auto"/>
        <w:contextualSpacing/>
        <w:jc w:val="center"/>
        <w:rPr>
          <w:b/>
          <w:bCs/>
          <w:rtl/>
        </w:rPr>
      </w:pPr>
    </w:p>
    <w:p w14:paraId="6C41E5C2" w14:textId="65EFA410" w:rsidR="00C55E59" w:rsidRPr="00A171BA" w:rsidRDefault="00334111">
      <w:pPr>
        <w:tabs>
          <w:tab w:val="left" w:pos="3332"/>
        </w:tabs>
        <w:spacing w:before="120" w:after="0" w:line="360" w:lineRule="auto"/>
        <w:contextualSpacing/>
        <w:jc w:val="center"/>
        <w:rPr>
          <w:b/>
          <w:bCs/>
          <w:u w:val="single"/>
          <w:rtl/>
        </w:rPr>
      </w:pPr>
      <w:r w:rsidRPr="00A171BA">
        <w:rPr>
          <w:b/>
          <w:bCs/>
          <w:u w:val="single"/>
          <w:rtl/>
        </w:rPr>
        <w:t>בקשה לקבלת מידע (</w:t>
      </w:r>
      <w:r w:rsidRPr="00A171BA">
        <w:rPr>
          <w:b/>
          <w:bCs/>
          <w:u w:val="single"/>
        </w:rPr>
        <w:t>RFI</w:t>
      </w:r>
      <w:r w:rsidRPr="00A171BA">
        <w:rPr>
          <w:b/>
          <w:bCs/>
          <w:u w:val="single"/>
          <w:rtl/>
        </w:rPr>
        <w:t>)</w:t>
      </w:r>
      <w:r w:rsidR="00917F4E">
        <w:rPr>
          <w:rFonts w:hint="cs"/>
          <w:b/>
          <w:bCs/>
          <w:u w:val="single"/>
          <w:rtl/>
        </w:rPr>
        <w:t xml:space="preserve"> מס' </w:t>
      </w:r>
      <w:r w:rsidR="00005765">
        <w:rPr>
          <w:rFonts w:hint="cs"/>
          <w:b/>
          <w:bCs/>
          <w:u w:val="single"/>
          <w:rtl/>
        </w:rPr>
        <w:t>1/1.2023</w:t>
      </w:r>
    </w:p>
    <w:p w14:paraId="37182AA7" w14:textId="4263C1EA" w:rsidR="00C55E59" w:rsidRPr="001B5E7F" w:rsidRDefault="001B5E7F" w:rsidP="001B5E7F">
      <w:pPr>
        <w:spacing w:before="120" w:after="0" w:line="360" w:lineRule="auto"/>
        <w:jc w:val="center"/>
        <w:rPr>
          <w:b/>
          <w:bCs/>
          <w:u w:val="single"/>
          <w:rtl/>
        </w:rPr>
      </w:pPr>
      <w:r w:rsidRPr="001B5E7F">
        <w:rPr>
          <w:rFonts w:hint="cs"/>
          <w:b/>
          <w:bCs/>
          <w:u w:val="single"/>
          <w:rtl/>
        </w:rPr>
        <w:t>להפעלת וניהול מערך הסעים לילדי הפזורה הבדואית בנגב</w:t>
      </w:r>
    </w:p>
    <w:p w14:paraId="35292727" w14:textId="77777777" w:rsidR="00C55E59" w:rsidRPr="00A171BA" w:rsidRDefault="00C55E59">
      <w:pPr>
        <w:tabs>
          <w:tab w:val="left" w:pos="3332"/>
        </w:tabs>
        <w:spacing w:before="120" w:after="0" w:line="360" w:lineRule="auto"/>
        <w:contextualSpacing/>
        <w:jc w:val="center"/>
        <w:rPr>
          <w:b/>
          <w:bCs/>
          <w:u w:val="single"/>
          <w:rtl/>
        </w:rPr>
      </w:pPr>
    </w:p>
    <w:p w14:paraId="06CFDEE2" w14:textId="77777777" w:rsidR="00C55E59" w:rsidRPr="00A171BA" w:rsidRDefault="00C55E59">
      <w:pPr>
        <w:tabs>
          <w:tab w:val="left" w:pos="3332"/>
        </w:tabs>
        <w:spacing w:before="120" w:after="0" w:line="360" w:lineRule="auto"/>
        <w:contextualSpacing/>
        <w:jc w:val="center"/>
        <w:rPr>
          <w:b/>
          <w:bCs/>
          <w:u w:val="single"/>
          <w:rtl/>
        </w:rPr>
      </w:pPr>
    </w:p>
    <w:p w14:paraId="6FA6442A" w14:textId="77777777" w:rsidR="00C55E59" w:rsidRPr="00A171BA" w:rsidRDefault="00C55E59">
      <w:pPr>
        <w:tabs>
          <w:tab w:val="left" w:pos="3332"/>
        </w:tabs>
        <w:spacing w:before="120" w:after="0" w:line="360" w:lineRule="auto"/>
        <w:contextualSpacing/>
        <w:jc w:val="center"/>
        <w:rPr>
          <w:b/>
          <w:bCs/>
          <w:u w:val="single"/>
          <w:rtl/>
        </w:rPr>
      </w:pPr>
    </w:p>
    <w:p w14:paraId="5891E4B6" w14:textId="77777777" w:rsidR="00C55E59" w:rsidRPr="00A171BA" w:rsidRDefault="00C55E59">
      <w:pPr>
        <w:tabs>
          <w:tab w:val="left" w:pos="3332"/>
        </w:tabs>
        <w:spacing w:before="120" w:after="0" w:line="360" w:lineRule="auto"/>
        <w:contextualSpacing/>
        <w:jc w:val="center"/>
        <w:rPr>
          <w:b/>
          <w:bCs/>
          <w:u w:val="single"/>
          <w:rtl/>
        </w:rPr>
      </w:pPr>
    </w:p>
    <w:p w14:paraId="1F6607E1" w14:textId="77777777" w:rsidR="00C55E59" w:rsidRPr="00A171BA" w:rsidRDefault="00C55E59">
      <w:pPr>
        <w:tabs>
          <w:tab w:val="left" w:pos="3332"/>
        </w:tabs>
        <w:spacing w:before="120" w:after="0" w:line="360" w:lineRule="auto"/>
        <w:contextualSpacing/>
        <w:jc w:val="both"/>
        <w:rPr>
          <w:b/>
          <w:bCs/>
          <w:u w:val="single"/>
          <w:rtl/>
        </w:rPr>
      </w:pPr>
    </w:p>
    <w:p w14:paraId="2848F637" w14:textId="77777777" w:rsidR="00C55E59" w:rsidRPr="00A171BA" w:rsidRDefault="00334111">
      <w:pPr>
        <w:pBdr>
          <w:top w:val="single" w:sz="4" w:space="1" w:color="auto"/>
          <w:left w:val="single" w:sz="4" w:space="4" w:color="auto"/>
          <w:bottom w:val="single" w:sz="4" w:space="1" w:color="auto"/>
          <w:right w:val="single" w:sz="4" w:space="4" w:color="auto"/>
        </w:pBdr>
        <w:spacing w:before="120" w:after="0" w:line="360" w:lineRule="auto"/>
        <w:ind w:left="750" w:hanging="750"/>
        <w:jc w:val="center"/>
        <w:rPr>
          <w:b/>
          <w:bCs/>
          <w:rtl/>
        </w:rPr>
      </w:pPr>
      <w:r w:rsidRPr="00A171BA">
        <w:rPr>
          <w:b/>
          <w:bCs/>
          <w:rtl/>
        </w:rPr>
        <w:t>מסמך זה ונספחיו הינם רכוש מדינת ישראל</w:t>
      </w:r>
    </w:p>
    <w:p w14:paraId="121A6DA8" w14:textId="77777777" w:rsidR="00C55E59" w:rsidRPr="00A171BA" w:rsidRDefault="00334111">
      <w:pPr>
        <w:pBdr>
          <w:top w:val="single" w:sz="4" w:space="1" w:color="auto"/>
          <w:left w:val="single" w:sz="4" w:space="4" w:color="auto"/>
          <w:bottom w:val="single" w:sz="4" w:space="1" w:color="auto"/>
          <w:right w:val="single" w:sz="4" w:space="4" w:color="auto"/>
        </w:pBdr>
        <w:spacing w:before="120" w:after="0" w:line="360" w:lineRule="auto"/>
        <w:ind w:left="750" w:hanging="750"/>
        <w:jc w:val="center"/>
        <w:rPr>
          <w:b/>
          <w:bCs/>
          <w:rtl/>
        </w:rPr>
      </w:pPr>
      <w:r w:rsidRPr="00A171BA">
        <w:rPr>
          <w:b/>
          <w:bCs/>
          <w:rtl/>
        </w:rPr>
        <w:t>בכל מקום שבו נכתב במסמך זה ובנספחיו לשון זכר או נקבה, המשמעות היא זכר ו/או נקבה</w:t>
      </w:r>
    </w:p>
    <w:p w14:paraId="1AED790F" w14:textId="77777777" w:rsidR="00C55E59" w:rsidRPr="00A171BA" w:rsidRDefault="00C55E59">
      <w:pPr>
        <w:spacing w:before="120" w:after="0" w:line="360" w:lineRule="auto"/>
        <w:ind w:right="-180"/>
        <w:jc w:val="center"/>
        <w:rPr>
          <w:b/>
          <w:bCs/>
          <w:rtl/>
        </w:rPr>
      </w:pPr>
    </w:p>
    <w:p w14:paraId="234A02AD" w14:textId="77777777" w:rsidR="00C55E59" w:rsidRPr="00A171BA" w:rsidRDefault="00334111">
      <w:pPr>
        <w:spacing w:before="120" w:after="0" w:line="360" w:lineRule="auto"/>
        <w:jc w:val="center"/>
        <w:rPr>
          <w:b/>
          <w:bCs/>
          <w:rtl/>
        </w:rPr>
      </w:pPr>
      <w:r w:rsidRPr="00A171BA">
        <w:rPr>
          <w:b/>
          <w:bCs/>
          <w:rtl/>
        </w:rPr>
        <w:t>המידע הכלול בו לא יפורסם, לא ישוכפל, ולא יעשה בו שימוש מלא, או חלקי, לכל מטרה שהיא מלבד מענה על בקשה זו.</w:t>
      </w:r>
    </w:p>
    <w:p w14:paraId="69557299" w14:textId="77777777" w:rsidR="00C55E59" w:rsidRPr="00A171BA" w:rsidRDefault="00C55E59">
      <w:pPr>
        <w:spacing w:before="120" w:after="0" w:line="360" w:lineRule="auto"/>
        <w:jc w:val="both"/>
        <w:rPr>
          <w:b/>
          <w:bCs/>
          <w:rtl/>
        </w:rPr>
      </w:pPr>
    </w:p>
    <w:p w14:paraId="0E1A49ED" w14:textId="77777777" w:rsidR="00C55E59" w:rsidRPr="00A171BA" w:rsidRDefault="00C55E59">
      <w:pPr>
        <w:spacing w:before="120" w:after="0" w:line="360" w:lineRule="auto"/>
        <w:jc w:val="both"/>
        <w:rPr>
          <w:b/>
          <w:bCs/>
          <w:rtl/>
        </w:rPr>
      </w:pPr>
    </w:p>
    <w:p w14:paraId="2192C39E" w14:textId="77777777" w:rsidR="00C55E59" w:rsidRPr="00A171BA" w:rsidRDefault="00C55E59">
      <w:pPr>
        <w:spacing w:before="120" w:after="0" w:line="360" w:lineRule="auto"/>
        <w:jc w:val="both"/>
        <w:rPr>
          <w:b/>
          <w:bCs/>
          <w:rtl/>
        </w:rPr>
      </w:pPr>
    </w:p>
    <w:p w14:paraId="166758EC" w14:textId="6A82F1F3" w:rsidR="00C55E59" w:rsidRPr="00A171BA" w:rsidRDefault="00C55E59">
      <w:pPr>
        <w:spacing w:before="120" w:after="0" w:line="360" w:lineRule="auto"/>
        <w:jc w:val="both"/>
        <w:rPr>
          <w:b/>
          <w:bCs/>
          <w:rtl/>
        </w:rPr>
      </w:pPr>
    </w:p>
    <w:p w14:paraId="3C88DA55" w14:textId="7A85FCAF" w:rsidR="00E63B23" w:rsidRPr="00A171BA" w:rsidRDefault="00E63B23">
      <w:pPr>
        <w:spacing w:before="120" w:after="0" w:line="360" w:lineRule="auto"/>
        <w:jc w:val="both"/>
        <w:rPr>
          <w:b/>
          <w:bCs/>
          <w:rtl/>
        </w:rPr>
      </w:pPr>
    </w:p>
    <w:p w14:paraId="013BB8AB" w14:textId="77777777" w:rsidR="00E63B23" w:rsidRPr="00A171BA" w:rsidRDefault="00E63B23">
      <w:pPr>
        <w:spacing w:before="120" w:after="0" w:line="360" w:lineRule="auto"/>
        <w:jc w:val="both"/>
        <w:rPr>
          <w:b/>
          <w:bCs/>
          <w:rtl/>
        </w:rPr>
      </w:pPr>
    </w:p>
    <w:p w14:paraId="462ECFA9" w14:textId="77777777" w:rsidR="00546883" w:rsidRPr="00546883" w:rsidRDefault="00546883">
      <w:pPr>
        <w:bidi w:val="0"/>
        <w:spacing w:after="0" w:line="240" w:lineRule="auto"/>
        <w:rPr>
          <w:rFonts w:eastAsia="Calibri"/>
          <w:b/>
          <w:bCs/>
          <w:rtl/>
        </w:rPr>
      </w:pPr>
      <w:r w:rsidRPr="00546883">
        <w:rPr>
          <w:b/>
          <w:bCs/>
          <w:rtl/>
        </w:rPr>
        <w:br w:type="page"/>
      </w:r>
    </w:p>
    <w:p w14:paraId="25EE7C66" w14:textId="0C30C629" w:rsidR="00C55E59" w:rsidRPr="00A171BA" w:rsidRDefault="00AC48CE" w:rsidP="00923736">
      <w:pPr>
        <w:pStyle w:val="a3"/>
        <w:numPr>
          <w:ilvl w:val="0"/>
          <w:numId w:val="1"/>
        </w:numPr>
        <w:spacing w:before="120" w:after="0" w:line="360" w:lineRule="auto"/>
        <w:ind w:left="357" w:hanging="357"/>
        <w:jc w:val="both"/>
        <w:rPr>
          <w:rFonts w:ascii="David" w:hAnsi="David" w:cs="David"/>
          <w:b/>
          <w:bCs/>
          <w:sz w:val="24"/>
          <w:szCs w:val="24"/>
          <w:u w:val="single"/>
        </w:rPr>
      </w:pPr>
      <w:r>
        <w:rPr>
          <w:rFonts w:ascii="David" w:hAnsi="David" w:cs="David" w:hint="cs"/>
          <w:b/>
          <w:bCs/>
          <w:sz w:val="24"/>
          <w:szCs w:val="24"/>
          <w:u w:val="single"/>
          <w:rtl/>
        </w:rPr>
        <w:lastRenderedPageBreak/>
        <w:t>רקע</w:t>
      </w:r>
    </w:p>
    <w:p w14:paraId="11A8C0AC" w14:textId="27220A87" w:rsidR="00AC48CE" w:rsidRDefault="00AC48CE" w:rsidP="00923736">
      <w:pPr>
        <w:numPr>
          <w:ilvl w:val="1"/>
          <w:numId w:val="1"/>
        </w:numPr>
        <w:overflowPunct w:val="0"/>
        <w:autoSpaceDE w:val="0"/>
        <w:autoSpaceDN w:val="0"/>
        <w:adjustRightInd w:val="0"/>
        <w:spacing w:after="0" w:line="360" w:lineRule="auto"/>
        <w:jc w:val="both"/>
        <w:textAlignment w:val="baseline"/>
        <w:rPr>
          <w:lang w:eastAsia="x-none"/>
        </w:rPr>
      </w:pPr>
      <w:r w:rsidRPr="00183CCF">
        <w:rPr>
          <w:rtl/>
        </w:rPr>
        <w:t xml:space="preserve">משרד החינוך באמצעות אגף א' </w:t>
      </w:r>
      <w:r w:rsidR="008F220B">
        <w:rPr>
          <w:rFonts w:hint="cs"/>
          <w:rtl/>
        </w:rPr>
        <w:t>הסעות</w:t>
      </w:r>
      <w:r w:rsidRPr="00183CCF">
        <w:rPr>
          <w:rtl/>
        </w:rPr>
        <w:t xml:space="preserve"> במינהל </w:t>
      </w:r>
      <w:r w:rsidR="008F220B" w:rsidRPr="00183CCF">
        <w:rPr>
          <w:rtl/>
        </w:rPr>
        <w:t>ה</w:t>
      </w:r>
      <w:r w:rsidR="008F220B">
        <w:rPr>
          <w:rFonts w:hint="cs"/>
          <w:rtl/>
        </w:rPr>
        <w:t>פיתוח</w:t>
      </w:r>
      <w:r w:rsidR="008F220B" w:rsidRPr="00183CCF">
        <w:rPr>
          <w:rtl/>
        </w:rPr>
        <w:t xml:space="preserve"> </w:t>
      </w:r>
      <w:r w:rsidRPr="00183CCF">
        <w:rPr>
          <w:rtl/>
        </w:rPr>
        <w:t xml:space="preserve">מבקש </w:t>
      </w:r>
      <w:r>
        <w:rPr>
          <w:rFonts w:hint="cs"/>
          <w:rtl/>
        </w:rPr>
        <w:t>לקבל מידע על גופים המסוגלים לבצע</w:t>
      </w:r>
      <w:r w:rsidRPr="00183CCF">
        <w:rPr>
          <w:rtl/>
        </w:rPr>
        <w:t xml:space="preserve"> הפעלה וניהול </w:t>
      </w:r>
      <w:r>
        <w:rPr>
          <w:rFonts w:hint="cs"/>
          <w:rtl/>
        </w:rPr>
        <w:t xml:space="preserve">של </w:t>
      </w:r>
      <w:r w:rsidRPr="00183CCF">
        <w:rPr>
          <w:rtl/>
        </w:rPr>
        <w:t>מערך היסעים לילדי הפזורה הבדואית בנגב</w:t>
      </w:r>
      <w:r>
        <w:rPr>
          <w:rFonts w:hint="cs"/>
          <w:rtl/>
          <w:lang w:eastAsia="x-none"/>
        </w:rPr>
        <w:t>.</w:t>
      </w:r>
    </w:p>
    <w:p w14:paraId="208FC650" w14:textId="77777777" w:rsidR="00AC48CE" w:rsidRDefault="00AC48CE" w:rsidP="00923736">
      <w:pPr>
        <w:numPr>
          <w:ilvl w:val="1"/>
          <w:numId w:val="1"/>
        </w:numPr>
        <w:overflowPunct w:val="0"/>
        <w:autoSpaceDE w:val="0"/>
        <w:autoSpaceDN w:val="0"/>
        <w:adjustRightInd w:val="0"/>
        <w:spacing w:after="0" w:line="360" w:lineRule="auto"/>
        <w:jc w:val="both"/>
        <w:textAlignment w:val="baseline"/>
      </w:pPr>
      <w:r w:rsidRPr="00183CCF">
        <w:rPr>
          <w:rtl/>
        </w:rPr>
        <w:t xml:space="preserve">ככלל, שירותי הסעה וחינוך במדינת ישראל ניתנים ע"י משרד החינוך והרשויות המקומיות, כאשר כל רשות מקומית אחראית לספק שירותי חינוך לילדיה. </w:t>
      </w:r>
    </w:p>
    <w:p w14:paraId="0FDF0810" w14:textId="07ADF6BA" w:rsidR="00AC48CE" w:rsidRDefault="00AC48CE" w:rsidP="00923736">
      <w:pPr>
        <w:numPr>
          <w:ilvl w:val="1"/>
          <w:numId w:val="1"/>
        </w:numPr>
        <w:overflowPunct w:val="0"/>
        <w:autoSpaceDE w:val="0"/>
        <w:autoSpaceDN w:val="0"/>
        <w:adjustRightInd w:val="0"/>
        <w:spacing w:after="0" w:line="360" w:lineRule="auto"/>
        <w:jc w:val="both"/>
        <w:textAlignment w:val="baseline"/>
      </w:pPr>
      <w:r w:rsidRPr="00183CCF">
        <w:rPr>
          <w:rtl/>
        </w:rPr>
        <w:t xml:space="preserve">הפזורה הבדואית בנגב אינה נמצאת באחריות של רשות מקומית כלשהי ואין רשות מקומית אשר אחראית מכוח דין למתן שירותי הסעה לילדי הפזורה. </w:t>
      </w:r>
    </w:p>
    <w:p w14:paraId="37C7C262" w14:textId="72E53135" w:rsidR="00AC48CE" w:rsidRDefault="00AC48CE" w:rsidP="00923736">
      <w:pPr>
        <w:numPr>
          <w:ilvl w:val="1"/>
          <w:numId w:val="1"/>
        </w:numPr>
        <w:overflowPunct w:val="0"/>
        <w:autoSpaceDE w:val="0"/>
        <w:autoSpaceDN w:val="0"/>
        <w:adjustRightInd w:val="0"/>
        <w:spacing w:after="0" w:line="360" w:lineRule="auto"/>
        <w:jc w:val="both"/>
        <w:textAlignment w:val="baseline"/>
      </w:pPr>
      <w:r w:rsidRPr="00183CCF">
        <w:rPr>
          <w:rtl/>
        </w:rPr>
        <w:t>בשנים האחרונות התקשר משרד החינוך עם המועצות האזוריות אל קאסום ונווה מדבר למתן שירותי חינוך</w:t>
      </w:r>
      <w:r w:rsidR="00E849D1">
        <w:rPr>
          <w:rFonts w:hint="cs"/>
          <w:rtl/>
        </w:rPr>
        <w:t xml:space="preserve"> והסעות</w:t>
      </w:r>
      <w:r w:rsidRPr="00183CCF">
        <w:rPr>
          <w:rtl/>
        </w:rPr>
        <w:t xml:space="preserve"> לילדי הפזורה</w:t>
      </w:r>
      <w:r w:rsidR="0062142D">
        <w:rPr>
          <w:rFonts w:hint="cs"/>
          <w:rtl/>
        </w:rPr>
        <w:t xml:space="preserve"> ולאחר מכן </w:t>
      </w:r>
      <w:r w:rsidRPr="00183CCF">
        <w:rPr>
          <w:rtl/>
        </w:rPr>
        <w:t xml:space="preserve">עם אשכול נגב מזרחי על מנת לספק את שירותי ההסעות לילדי הפזורה שקיבלו מענה חינוכי באמצעות מוא"ז אל קאסום. </w:t>
      </w:r>
    </w:p>
    <w:p w14:paraId="6AB8CC89" w14:textId="52D73167" w:rsidR="00AC48CE" w:rsidRPr="00A171BA" w:rsidRDefault="00AC48CE" w:rsidP="00923736">
      <w:pPr>
        <w:pStyle w:val="a3"/>
        <w:numPr>
          <w:ilvl w:val="0"/>
          <w:numId w:val="1"/>
        </w:numPr>
        <w:spacing w:before="120" w:after="0" w:line="360" w:lineRule="auto"/>
        <w:ind w:left="357" w:hanging="357"/>
        <w:jc w:val="both"/>
        <w:rPr>
          <w:rFonts w:ascii="David" w:hAnsi="David" w:cs="David"/>
          <w:b/>
          <w:bCs/>
          <w:sz w:val="24"/>
          <w:szCs w:val="24"/>
          <w:u w:val="single"/>
        </w:rPr>
      </w:pPr>
      <w:r>
        <w:rPr>
          <w:rFonts w:ascii="David" w:hAnsi="David" w:cs="David" w:hint="cs"/>
          <w:b/>
          <w:bCs/>
          <w:sz w:val="24"/>
          <w:szCs w:val="24"/>
          <w:u w:val="single"/>
          <w:rtl/>
        </w:rPr>
        <w:t>מידע ביחס לשירותים הנדרשים</w:t>
      </w:r>
    </w:p>
    <w:p w14:paraId="0B751B08" w14:textId="280E8A88" w:rsidR="00AC48CE" w:rsidRDefault="00AC48CE" w:rsidP="00923736">
      <w:pPr>
        <w:numPr>
          <w:ilvl w:val="1"/>
          <w:numId w:val="1"/>
        </w:numPr>
        <w:overflowPunct w:val="0"/>
        <w:autoSpaceDE w:val="0"/>
        <w:autoSpaceDN w:val="0"/>
        <w:adjustRightInd w:val="0"/>
        <w:spacing w:after="0" w:line="360" w:lineRule="auto"/>
        <w:jc w:val="both"/>
        <w:textAlignment w:val="baseline"/>
      </w:pPr>
      <w:r>
        <w:rPr>
          <w:rFonts w:hint="cs"/>
          <w:rtl/>
        </w:rPr>
        <w:t xml:space="preserve">המשרד </w:t>
      </w:r>
      <w:r w:rsidR="00612C0B" w:rsidRPr="00A171BA">
        <w:rPr>
          <w:rtl/>
        </w:rPr>
        <w:t>מבקש לקבל מידע אודות גופים הקיימים במשק</w:t>
      </w:r>
      <w:r w:rsidR="00612C0B">
        <w:rPr>
          <w:rFonts w:hint="cs"/>
          <w:rtl/>
        </w:rPr>
        <w:t xml:space="preserve">, </w:t>
      </w:r>
      <w:r>
        <w:rPr>
          <w:rFonts w:hint="cs"/>
          <w:rtl/>
        </w:rPr>
        <w:t>אשר יכול</w:t>
      </w:r>
      <w:r w:rsidR="00612C0B">
        <w:rPr>
          <w:rFonts w:hint="cs"/>
          <w:rtl/>
        </w:rPr>
        <w:t>ים</w:t>
      </w:r>
      <w:r>
        <w:rPr>
          <w:rFonts w:hint="cs"/>
          <w:rtl/>
        </w:rPr>
        <w:t xml:space="preserve"> לספק שירותי </w:t>
      </w:r>
      <w:r w:rsidRPr="00183CCF">
        <w:rPr>
          <w:rtl/>
        </w:rPr>
        <w:t xml:space="preserve">הפעלה וניהול </w:t>
      </w:r>
      <w:r>
        <w:rPr>
          <w:rFonts w:hint="cs"/>
          <w:rtl/>
        </w:rPr>
        <w:t xml:space="preserve">של </w:t>
      </w:r>
      <w:r w:rsidRPr="00183CCF">
        <w:rPr>
          <w:rtl/>
        </w:rPr>
        <w:t>מערך היסעים לילדי הפזורה הבדואית בנגב</w:t>
      </w:r>
      <w:r>
        <w:rPr>
          <w:rFonts w:hint="cs"/>
          <w:rtl/>
        </w:rPr>
        <w:t>, אשר כוללים, בין היתר את האמור להלן:</w:t>
      </w:r>
    </w:p>
    <w:p w14:paraId="4FB08BC4" w14:textId="31E425A9" w:rsidR="00AC48CE" w:rsidRPr="00AC48CE" w:rsidRDefault="00AC48CE"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AC48CE">
        <w:rPr>
          <w:rtl/>
        </w:rPr>
        <w:t>המערך יכלול הסעתם של כ-20,000 תלמידים (נכון לשנה"ל תשפ"ג)</w:t>
      </w:r>
      <w:r w:rsidR="00612C0B">
        <w:rPr>
          <w:rFonts w:hint="cs"/>
          <w:rtl/>
        </w:rPr>
        <w:t>, בכ-1,500 קווים ובאמצעות כ-250 מלווים.</w:t>
      </w:r>
    </w:p>
    <w:p w14:paraId="3AE38437" w14:textId="387742F4" w:rsidR="001B3068" w:rsidRP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1B3068">
        <w:rPr>
          <w:rtl/>
        </w:rPr>
        <w:t>הפעלת מוקד פניות הורים – הסדרה ופיקוח יומיומיים ופתרון בעיות מידיות</w:t>
      </w:r>
      <w:r>
        <w:rPr>
          <w:rFonts w:hint="cs"/>
          <w:rtl/>
        </w:rPr>
        <w:t>.</w:t>
      </w:r>
    </w:p>
    <w:p w14:paraId="4554000E" w14:textId="38212949" w:rsidR="001B3068" w:rsidRP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1B3068">
        <w:rPr>
          <w:rtl/>
        </w:rPr>
        <w:t xml:space="preserve">ניהול שוטף </w:t>
      </w:r>
      <w:r>
        <w:rPr>
          <w:rFonts w:hint="cs"/>
          <w:rtl/>
        </w:rPr>
        <w:t xml:space="preserve">של </w:t>
      </w:r>
      <w:r w:rsidRPr="001B3068">
        <w:rPr>
          <w:rtl/>
        </w:rPr>
        <w:t>מערך הסעות</w:t>
      </w:r>
      <w:r w:rsidR="0062142D">
        <w:rPr>
          <w:rFonts w:hint="cs"/>
          <w:rtl/>
        </w:rPr>
        <w:t xml:space="preserve"> בכללותו (כולל הפעלת הקווים והמלווים)</w:t>
      </w:r>
      <w:r w:rsidRPr="001B3068">
        <w:rPr>
          <w:rtl/>
        </w:rPr>
        <w:t xml:space="preserve"> – </w:t>
      </w:r>
      <w:r w:rsidR="008F220B">
        <w:rPr>
          <w:rFonts w:hint="cs"/>
          <w:rtl/>
        </w:rPr>
        <w:t>רכבי ההסעות על סוגיהם</w:t>
      </w:r>
      <w:r w:rsidRPr="001B3068">
        <w:rPr>
          <w:rtl/>
        </w:rPr>
        <w:t>, עלויות, תחנות, ניהול שינויים יומיים, ביטול נסיעות, הוספת תחנות, שינוי שעות, איחורים</w:t>
      </w:r>
      <w:r>
        <w:rPr>
          <w:rFonts w:hint="cs"/>
          <w:rtl/>
        </w:rPr>
        <w:t>.</w:t>
      </w:r>
    </w:p>
    <w:p w14:paraId="4292FD44" w14:textId="10778B02" w:rsid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pPr>
      <w:r w:rsidRPr="001B3068">
        <w:rPr>
          <w:rtl/>
        </w:rPr>
        <w:t>אספקה ותחזוקה מערכת ניהול בקרות – בקרה על תקינות הרכבים, היקף המוסעים ועמידה בתנא</w:t>
      </w:r>
      <w:r w:rsidR="00E849D1">
        <w:rPr>
          <w:rFonts w:hint="cs"/>
          <w:rtl/>
        </w:rPr>
        <w:t>ים הנדרשים למתן השירות על ידי ספקי השירות בפועל</w:t>
      </w:r>
      <w:r>
        <w:rPr>
          <w:rFonts w:hint="cs"/>
          <w:rtl/>
        </w:rPr>
        <w:t>.</w:t>
      </w:r>
    </w:p>
    <w:p w14:paraId="0AF735FA" w14:textId="76313621" w:rsidR="00E849D1" w:rsidRPr="001B3068" w:rsidRDefault="00E849D1" w:rsidP="00923736">
      <w:pPr>
        <w:numPr>
          <w:ilvl w:val="2"/>
          <w:numId w:val="1"/>
        </w:numPr>
        <w:overflowPunct w:val="0"/>
        <w:autoSpaceDE w:val="0"/>
        <w:autoSpaceDN w:val="0"/>
        <w:adjustRightInd w:val="0"/>
        <w:spacing w:after="0" w:line="360" w:lineRule="auto"/>
        <w:ind w:left="1376" w:hanging="630"/>
        <w:jc w:val="both"/>
        <w:textAlignment w:val="baseline"/>
        <w:rPr>
          <w:rtl/>
        </w:rPr>
      </w:pPr>
      <w:r>
        <w:rPr>
          <w:rFonts w:hint="cs"/>
          <w:rtl/>
        </w:rPr>
        <w:t>עריכת מכרזים לבחירת קבלני הסעות</w:t>
      </w:r>
      <w:r w:rsidR="00552453">
        <w:rPr>
          <w:rFonts w:hint="cs"/>
          <w:rtl/>
        </w:rPr>
        <w:t>, בתיאום עם המשרד ולאחר אישור הנוסח על ידי המשרד</w:t>
      </w:r>
      <w:r>
        <w:rPr>
          <w:rFonts w:hint="cs"/>
          <w:rtl/>
        </w:rPr>
        <w:t>.</w:t>
      </w:r>
    </w:p>
    <w:p w14:paraId="6A5656DD" w14:textId="6A2FAAB7" w:rsidR="001B3068" w:rsidRP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1B3068">
        <w:rPr>
          <w:rtl/>
        </w:rPr>
        <w:t xml:space="preserve">ארגון כנסים </w:t>
      </w:r>
      <w:r w:rsidR="008F220B">
        <w:rPr>
          <w:rFonts w:hint="cs"/>
          <w:rtl/>
        </w:rPr>
        <w:t xml:space="preserve">והשתלמויות </w:t>
      </w:r>
      <w:r w:rsidRPr="001B3068">
        <w:rPr>
          <w:rtl/>
        </w:rPr>
        <w:t>לקבלני ההסעות והמלווים</w:t>
      </w:r>
      <w:r>
        <w:rPr>
          <w:rFonts w:hint="cs"/>
          <w:rtl/>
        </w:rPr>
        <w:t>.</w:t>
      </w:r>
    </w:p>
    <w:p w14:paraId="0D4F5E37" w14:textId="0B523B4F" w:rsidR="001B3068" w:rsidRP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1B3068">
        <w:rPr>
          <w:rtl/>
        </w:rPr>
        <w:t>בניה ואחזקה של מאגרי מידע – תלמידים הזכאים להסעות, יעדים, מערכת שעות</w:t>
      </w:r>
      <w:r>
        <w:rPr>
          <w:rFonts w:hint="cs"/>
          <w:rtl/>
        </w:rPr>
        <w:t>.</w:t>
      </w:r>
    </w:p>
    <w:p w14:paraId="38DE161C" w14:textId="7B99B120" w:rsidR="001B3068" w:rsidRDefault="001B3068" w:rsidP="00923736">
      <w:pPr>
        <w:numPr>
          <w:ilvl w:val="2"/>
          <w:numId w:val="1"/>
        </w:numPr>
        <w:overflowPunct w:val="0"/>
        <w:autoSpaceDE w:val="0"/>
        <w:autoSpaceDN w:val="0"/>
        <w:adjustRightInd w:val="0"/>
        <w:spacing w:after="0" w:line="360" w:lineRule="auto"/>
        <w:ind w:left="1376" w:hanging="630"/>
        <w:jc w:val="both"/>
        <w:textAlignment w:val="baseline"/>
      </w:pPr>
      <w:r w:rsidRPr="001B3068">
        <w:rPr>
          <w:rtl/>
        </w:rPr>
        <w:t>ניהול התחשבנות – בקרת שליטה והצלבה של הנסיעות ביחס לחוזה ולנסיעות בפועל מול חברות ההסעה והמלווים</w:t>
      </w:r>
      <w:r>
        <w:rPr>
          <w:rFonts w:hint="cs"/>
          <w:rtl/>
        </w:rPr>
        <w:t>.</w:t>
      </w:r>
    </w:p>
    <w:p w14:paraId="24F66798" w14:textId="3C1509D5" w:rsidR="0028197D" w:rsidRPr="00DD1124" w:rsidRDefault="00766D15" w:rsidP="00923736">
      <w:pPr>
        <w:numPr>
          <w:ilvl w:val="2"/>
          <w:numId w:val="1"/>
        </w:numPr>
        <w:overflowPunct w:val="0"/>
        <w:autoSpaceDE w:val="0"/>
        <w:autoSpaceDN w:val="0"/>
        <w:adjustRightInd w:val="0"/>
        <w:spacing w:after="0" w:line="360" w:lineRule="auto"/>
        <w:ind w:left="1376" w:hanging="630"/>
        <w:jc w:val="both"/>
        <w:textAlignment w:val="baseline"/>
        <w:rPr>
          <w:rtl/>
        </w:rPr>
      </w:pPr>
      <w:r>
        <w:rPr>
          <w:rFonts w:hint="cs"/>
          <w:rtl/>
        </w:rPr>
        <w:t>דרישה לתכלול קבלני הסעות וספקים אחרים למתן השירות</w:t>
      </w:r>
      <w:r w:rsidR="0028197D">
        <w:rPr>
          <w:rFonts w:hint="cs"/>
          <w:rtl/>
        </w:rPr>
        <w:t>.</w:t>
      </w:r>
    </w:p>
    <w:p w14:paraId="083A9AB4" w14:textId="6707D233" w:rsidR="0028197D" w:rsidRPr="00DD1124" w:rsidRDefault="0028197D" w:rsidP="00923736">
      <w:pPr>
        <w:numPr>
          <w:ilvl w:val="2"/>
          <w:numId w:val="1"/>
        </w:numPr>
        <w:overflowPunct w:val="0"/>
        <w:autoSpaceDE w:val="0"/>
        <w:autoSpaceDN w:val="0"/>
        <w:adjustRightInd w:val="0"/>
        <w:spacing w:after="0" w:line="360" w:lineRule="auto"/>
        <w:ind w:left="1376" w:hanging="630"/>
        <w:jc w:val="both"/>
        <w:textAlignment w:val="baseline"/>
        <w:rPr>
          <w:rtl/>
        </w:rPr>
      </w:pPr>
      <w:r>
        <w:rPr>
          <w:rFonts w:hint="cs"/>
          <w:rtl/>
        </w:rPr>
        <w:t>דרישה ל</w:t>
      </w:r>
      <w:r w:rsidRPr="00DD1124">
        <w:rPr>
          <w:rtl/>
        </w:rPr>
        <w:t>התייעלות באספקת שירותים – הפחתת עלויות ו/או העלאת רמת שירות באותם משאבים</w:t>
      </w:r>
      <w:r>
        <w:rPr>
          <w:rFonts w:hint="cs"/>
          <w:rtl/>
        </w:rPr>
        <w:t>.</w:t>
      </w:r>
    </w:p>
    <w:p w14:paraId="4B4DA922" w14:textId="1CC7E792" w:rsidR="0028197D" w:rsidRPr="00DD1124" w:rsidRDefault="0028197D" w:rsidP="00923736">
      <w:pPr>
        <w:numPr>
          <w:ilvl w:val="2"/>
          <w:numId w:val="1"/>
        </w:numPr>
        <w:overflowPunct w:val="0"/>
        <w:autoSpaceDE w:val="0"/>
        <w:autoSpaceDN w:val="0"/>
        <w:adjustRightInd w:val="0"/>
        <w:spacing w:after="0" w:line="360" w:lineRule="auto"/>
        <w:ind w:left="1376" w:hanging="630"/>
        <w:jc w:val="both"/>
        <w:textAlignment w:val="baseline"/>
        <w:rPr>
          <w:rtl/>
        </w:rPr>
      </w:pPr>
      <w:r w:rsidRPr="00DD1124">
        <w:rPr>
          <w:rtl/>
        </w:rPr>
        <w:t>טיוב שירותים ו/או כלים ניהוליים – שיפור, צמצום פערים, הנגשה, יצירה או הרחבת שירותים</w:t>
      </w:r>
      <w:r>
        <w:rPr>
          <w:rFonts w:hint="cs"/>
          <w:rtl/>
        </w:rPr>
        <w:t xml:space="preserve"> בתקציב קבוע מראש ומוכתב.</w:t>
      </w:r>
    </w:p>
    <w:p w14:paraId="7DD7381D" w14:textId="3D08429F" w:rsidR="00612C0B" w:rsidRPr="00612C0B" w:rsidRDefault="00612C0B" w:rsidP="00923736">
      <w:pPr>
        <w:numPr>
          <w:ilvl w:val="2"/>
          <w:numId w:val="1"/>
        </w:numPr>
        <w:overflowPunct w:val="0"/>
        <w:autoSpaceDE w:val="0"/>
        <w:autoSpaceDN w:val="0"/>
        <w:adjustRightInd w:val="0"/>
        <w:spacing w:after="0" w:line="360" w:lineRule="auto"/>
        <w:ind w:left="1376" w:hanging="630"/>
        <w:jc w:val="both"/>
        <w:textAlignment w:val="baseline"/>
        <w:rPr>
          <w:rtl/>
        </w:rPr>
      </w:pPr>
      <w:r>
        <w:rPr>
          <w:rFonts w:hint="cs"/>
          <w:rtl/>
        </w:rPr>
        <w:t xml:space="preserve">מתן שירות התואם לחוזר המנכ"ל בנושא הסעות - </w:t>
      </w:r>
    </w:p>
    <w:p w14:paraId="4490B190" w14:textId="59991348" w:rsidR="00612C0B" w:rsidRPr="00612C0B" w:rsidRDefault="00B153F6" w:rsidP="00612C0B">
      <w:pPr>
        <w:overflowPunct w:val="0"/>
        <w:autoSpaceDE w:val="0"/>
        <w:autoSpaceDN w:val="0"/>
        <w:adjustRightInd w:val="0"/>
        <w:spacing w:after="0" w:line="360" w:lineRule="auto"/>
        <w:ind w:left="1376"/>
        <w:jc w:val="both"/>
        <w:textAlignment w:val="baseline"/>
        <w:rPr>
          <w:rtl/>
        </w:rPr>
      </w:pPr>
      <w:hyperlink r:id="rId8" w:history="1">
        <w:r w:rsidR="00612C0B" w:rsidRPr="00612C0B">
          <w:rPr>
            <w:rStyle w:val="Hyperlink"/>
          </w:rPr>
          <w:t>https://apps.education.gov.il/mankal/Horaa.aspx?siduri=434</w:t>
        </w:r>
      </w:hyperlink>
    </w:p>
    <w:p w14:paraId="6FC87896" w14:textId="77777777" w:rsidR="00A171BA" w:rsidRPr="00A171BA" w:rsidRDefault="00A171BA" w:rsidP="00A171BA">
      <w:pPr>
        <w:pStyle w:val="Default"/>
        <w:bidi/>
        <w:spacing w:line="360" w:lineRule="auto"/>
        <w:ind w:left="792"/>
        <w:jc w:val="both"/>
        <w:rPr>
          <w:rFonts w:ascii="David" w:hAnsi="David" w:cs="David"/>
          <w:u w:val="single"/>
          <w:lang w:bidi="he-IL"/>
        </w:rPr>
      </w:pPr>
    </w:p>
    <w:p w14:paraId="353893BD" w14:textId="14B1900F" w:rsidR="00612C0B" w:rsidRDefault="00612C0B" w:rsidP="00923736">
      <w:pPr>
        <w:pStyle w:val="a3"/>
        <w:numPr>
          <w:ilvl w:val="0"/>
          <w:numId w:val="1"/>
        </w:numPr>
        <w:spacing w:before="120" w:after="0" w:line="360" w:lineRule="auto"/>
        <w:jc w:val="both"/>
        <w:rPr>
          <w:rFonts w:ascii="David" w:hAnsi="David" w:cs="David"/>
          <w:b/>
          <w:bCs/>
          <w:sz w:val="24"/>
          <w:szCs w:val="24"/>
          <w:u w:val="single"/>
        </w:rPr>
      </w:pPr>
      <w:r>
        <w:rPr>
          <w:rFonts w:ascii="David" w:hAnsi="David" w:cs="David" w:hint="cs"/>
          <w:b/>
          <w:bCs/>
          <w:sz w:val="24"/>
          <w:szCs w:val="24"/>
          <w:u w:val="single"/>
          <w:rtl/>
        </w:rPr>
        <w:t>תנאי</w:t>
      </w:r>
      <w:r w:rsidR="00DD1124">
        <w:rPr>
          <w:rFonts w:ascii="David" w:hAnsi="David" w:cs="David" w:hint="cs"/>
          <w:b/>
          <w:bCs/>
          <w:sz w:val="24"/>
          <w:szCs w:val="24"/>
          <w:u w:val="single"/>
          <w:rtl/>
        </w:rPr>
        <w:t xml:space="preserve">ם מוקדמים </w:t>
      </w:r>
      <w:r>
        <w:rPr>
          <w:rFonts w:ascii="David" w:hAnsi="David" w:cs="David" w:hint="cs"/>
          <w:b/>
          <w:bCs/>
          <w:sz w:val="24"/>
          <w:szCs w:val="24"/>
          <w:u w:val="single"/>
          <w:rtl/>
        </w:rPr>
        <w:t>לגופים העונים</w:t>
      </w:r>
    </w:p>
    <w:p w14:paraId="2072A617" w14:textId="4B1DACA4" w:rsidR="00DD1124" w:rsidRDefault="00DD1124" w:rsidP="00923736">
      <w:pPr>
        <w:numPr>
          <w:ilvl w:val="1"/>
          <w:numId w:val="1"/>
        </w:numPr>
        <w:overflowPunct w:val="0"/>
        <w:autoSpaceDE w:val="0"/>
        <w:autoSpaceDN w:val="0"/>
        <w:adjustRightInd w:val="0"/>
        <w:spacing w:after="0" w:line="360" w:lineRule="auto"/>
        <w:jc w:val="both"/>
        <w:textAlignment w:val="baseline"/>
      </w:pPr>
      <w:r w:rsidRPr="005C0192">
        <w:rPr>
          <w:rFonts w:hint="cs"/>
          <w:rtl/>
        </w:rPr>
        <w:t>על הפונים להוכיח עמידתם בקריטריונים הבאים</w:t>
      </w:r>
      <w:r w:rsidR="00E40540">
        <w:rPr>
          <w:rFonts w:hint="cs"/>
          <w:rtl/>
        </w:rPr>
        <w:t xml:space="preserve">, </w:t>
      </w:r>
      <w:r w:rsidR="00E40540" w:rsidRPr="00E40540">
        <w:rPr>
          <w:rFonts w:hint="cs"/>
          <w:b/>
          <w:bCs/>
          <w:rtl/>
        </w:rPr>
        <w:t>במצטבר</w:t>
      </w:r>
      <w:r>
        <w:rPr>
          <w:rFonts w:hint="cs"/>
          <w:rtl/>
        </w:rPr>
        <w:t>:</w:t>
      </w:r>
    </w:p>
    <w:p w14:paraId="5BF90DFE" w14:textId="4EAA3393" w:rsidR="00DD1124" w:rsidRPr="00DD1124" w:rsidRDefault="00DD1124" w:rsidP="00923736">
      <w:pPr>
        <w:numPr>
          <w:ilvl w:val="2"/>
          <w:numId w:val="1"/>
        </w:numPr>
        <w:overflowPunct w:val="0"/>
        <w:autoSpaceDE w:val="0"/>
        <w:autoSpaceDN w:val="0"/>
        <w:adjustRightInd w:val="0"/>
        <w:spacing w:after="0" w:line="360" w:lineRule="auto"/>
        <w:ind w:left="1376" w:hanging="630"/>
        <w:jc w:val="both"/>
        <w:textAlignment w:val="baseline"/>
      </w:pPr>
      <w:r w:rsidRPr="00DD1124">
        <w:rPr>
          <w:rtl/>
        </w:rPr>
        <w:t xml:space="preserve">ניסיון </w:t>
      </w:r>
      <w:r w:rsidR="00766D15">
        <w:rPr>
          <w:rFonts w:hint="cs"/>
          <w:rtl/>
        </w:rPr>
        <w:t xml:space="preserve">של שנה לפחות </w:t>
      </w:r>
      <w:r>
        <w:rPr>
          <w:rFonts w:hint="cs"/>
          <w:rtl/>
        </w:rPr>
        <w:t xml:space="preserve">במהלך </w:t>
      </w:r>
      <w:r w:rsidR="00766D15">
        <w:rPr>
          <w:rFonts w:hint="cs"/>
          <w:rtl/>
        </w:rPr>
        <w:t xml:space="preserve">שלוש השנים </w:t>
      </w:r>
      <w:r>
        <w:rPr>
          <w:rFonts w:hint="cs"/>
          <w:rtl/>
        </w:rPr>
        <w:t xml:space="preserve">שקדמו למועד הגשת המענה, </w:t>
      </w:r>
      <w:r w:rsidRPr="00DD1124">
        <w:rPr>
          <w:rtl/>
        </w:rPr>
        <w:t xml:space="preserve">בניהול תקציבי ותשלומי ספקים בהיקף שלא יפחת מ-100 מיליון ₪ </w:t>
      </w:r>
      <w:r w:rsidR="00363FAA">
        <w:rPr>
          <w:rFonts w:hint="cs"/>
          <w:rtl/>
        </w:rPr>
        <w:t>מדי שנה במהלך מתן השירות</w:t>
      </w:r>
      <w:r>
        <w:rPr>
          <w:rFonts w:hint="cs"/>
          <w:rtl/>
        </w:rPr>
        <w:t>.</w:t>
      </w:r>
    </w:p>
    <w:p w14:paraId="78C3FB53" w14:textId="35A974C9" w:rsidR="00DD1124" w:rsidRDefault="00DD1124" w:rsidP="00923736">
      <w:pPr>
        <w:numPr>
          <w:ilvl w:val="2"/>
          <w:numId w:val="1"/>
        </w:numPr>
        <w:overflowPunct w:val="0"/>
        <w:autoSpaceDE w:val="0"/>
        <w:autoSpaceDN w:val="0"/>
        <w:adjustRightInd w:val="0"/>
        <w:spacing w:after="0" w:line="360" w:lineRule="auto"/>
        <w:ind w:left="1376" w:hanging="630"/>
        <w:jc w:val="both"/>
        <w:textAlignment w:val="baseline"/>
      </w:pPr>
      <w:r>
        <w:rPr>
          <w:rFonts w:hint="cs"/>
          <w:rtl/>
        </w:rPr>
        <w:lastRenderedPageBreak/>
        <w:t xml:space="preserve">ניסיון קודם במהלך שלוש השנים שקדמו למועד הגשת המענה במתן שירותים </w:t>
      </w:r>
      <w:r w:rsidR="00FF3B5E">
        <w:rPr>
          <w:rFonts w:hint="cs"/>
          <w:rtl/>
        </w:rPr>
        <w:t>למגזר הבדואי במחוז דרום</w:t>
      </w:r>
      <w:r w:rsidR="00DE2700">
        <w:rPr>
          <w:rFonts w:hint="cs"/>
          <w:rtl/>
        </w:rPr>
        <w:t xml:space="preserve"> של משרד החינוך</w:t>
      </w:r>
      <w:r w:rsidR="00766D15">
        <w:rPr>
          <w:rFonts w:hint="cs"/>
          <w:rtl/>
        </w:rPr>
        <w:t>.</w:t>
      </w:r>
    </w:p>
    <w:p w14:paraId="406C0AB4" w14:textId="247A84EE" w:rsidR="00E40540" w:rsidRDefault="00DD1124" w:rsidP="00923736">
      <w:pPr>
        <w:numPr>
          <w:ilvl w:val="2"/>
          <w:numId w:val="1"/>
        </w:numPr>
        <w:overflowPunct w:val="0"/>
        <w:autoSpaceDE w:val="0"/>
        <w:autoSpaceDN w:val="0"/>
        <w:adjustRightInd w:val="0"/>
        <w:spacing w:after="0" w:line="360" w:lineRule="auto"/>
        <w:ind w:left="1376" w:hanging="630"/>
        <w:jc w:val="both"/>
        <w:textAlignment w:val="baseline"/>
      </w:pPr>
      <w:r w:rsidRPr="00DD1124">
        <w:rPr>
          <w:rtl/>
        </w:rPr>
        <w:t xml:space="preserve">ניסיון </w:t>
      </w:r>
      <w:r w:rsidR="00E40540">
        <w:rPr>
          <w:rFonts w:hint="cs"/>
          <w:rtl/>
        </w:rPr>
        <w:t xml:space="preserve">קודם במהלך שלוש השנים שקדמו למועד הגשת המענה במתן שירותי הסעות </w:t>
      </w:r>
      <w:r w:rsidR="00FF3B5E">
        <w:rPr>
          <w:rFonts w:hint="cs"/>
          <w:rtl/>
        </w:rPr>
        <w:t xml:space="preserve">ו/או תחבורה ציבורית, </w:t>
      </w:r>
      <w:r w:rsidR="00E40540">
        <w:rPr>
          <w:rFonts w:hint="cs"/>
          <w:rtl/>
        </w:rPr>
        <w:t>אשר כללו את כל האמור להלן לפחות:</w:t>
      </w:r>
    </w:p>
    <w:p w14:paraId="5CD4AE6F" w14:textId="169391CF" w:rsidR="00E40540" w:rsidRDefault="00E40540" w:rsidP="00923736">
      <w:pPr>
        <w:numPr>
          <w:ilvl w:val="3"/>
          <w:numId w:val="1"/>
        </w:numPr>
        <w:overflowPunct w:val="0"/>
        <w:autoSpaceDE w:val="0"/>
        <w:autoSpaceDN w:val="0"/>
        <w:adjustRightInd w:val="0"/>
        <w:spacing w:after="0" w:line="360" w:lineRule="auto"/>
        <w:ind w:left="2096" w:hanging="720"/>
        <w:jc w:val="both"/>
        <w:textAlignment w:val="baseline"/>
      </w:pPr>
      <w:r>
        <w:rPr>
          <w:rFonts w:hint="cs"/>
          <w:rtl/>
        </w:rPr>
        <w:t xml:space="preserve">השירות כלל מתן מענה בתחום ההסעות ל-20,000 </w:t>
      </w:r>
      <w:r w:rsidR="00FF3B5E">
        <w:rPr>
          <w:rFonts w:hint="cs"/>
          <w:rtl/>
        </w:rPr>
        <w:t xml:space="preserve">נוסעים </w:t>
      </w:r>
      <w:r>
        <w:rPr>
          <w:rFonts w:hint="cs"/>
          <w:rtl/>
        </w:rPr>
        <w:t>לפחות מדי שנה.</w:t>
      </w:r>
    </w:p>
    <w:p w14:paraId="4D151CFB" w14:textId="52D508EC" w:rsidR="00E40540" w:rsidRDefault="00E40540" w:rsidP="00923736">
      <w:pPr>
        <w:numPr>
          <w:ilvl w:val="3"/>
          <w:numId w:val="1"/>
        </w:numPr>
        <w:overflowPunct w:val="0"/>
        <w:autoSpaceDE w:val="0"/>
        <w:autoSpaceDN w:val="0"/>
        <w:adjustRightInd w:val="0"/>
        <w:spacing w:after="0" w:line="360" w:lineRule="auto"/>
        <w:ind w:left="2096" w:hanging="720"/>
        <w:jc w:val="both"/>
        <w:textAlignment w:val="baseline"/>
      </w:pPr>
      <w:r>
        <w:rPr>
          <w:rFonts w:hint="cs"/>
          <w:rtl/>
        </w:rPr>
        <w:t>השירות כלל</w:t>
      </w:r>
      <w:r w:rsidR="002152BF">
        <w:rPr>
          <w:rFonts w:hint="cs"/>
          <w:rtl/>
        </w:rPr>
        <w:t>, לכל הפחות,</w:t>
      </w:r>
      <w:r>
        <w:rPr>
          <w:rFonts w:hint="cs"/>
          <w:rtl/>
        </w:rPr>
        <w:t xml:space="preserve"> הפעלת 1,500 קווי </w:t>
      </w:r>
      <w:r w:rsidR="00703C68">
        <w:rPr>
          <w:rFonts w:hint="cs"/>
          <w:rtl/>
        </w:rPr>
        <w:t xml:space="preserve">הסעה או תחבורה ציבורית </w:t>
      </w:r>
      <w:r>
        <w:rPr>
          <w:rFonts w:hint="cs"/>
          <w:rtl/>
        </w:rPr>
        <w:t>שונים</w:t>
      </w:r>
      <w:r w:rsidR="002152BF">
        <w:rPr>
          <w:rFonts w:hint="cs"/>
          <w:rtl/>
        </w:rPr>
        <w:t>.</w:t>
      </w:r>
    </w:p>
    <w:p w14:paraId="27DD2568" w14:textId="69F0BD8D" w:rsidR="002152BF" w:rsidRDefault="002152BF" w:rsidP="002152BF">
      <w:pPr>
        <w:overflowPunct w:val="0"/>
        <w:autoSpaceDE w:val="0"/>
        <w:autoSpaceDN w:val="0"/>
        <w:adjustRightInd w:val="0"/>
        <w:spacing w:after="0" w:line="360" w:lineRule="auto"/>
        <w:jc w:val="both"/>
        <w:textAlignment w:val="baseline"/>
        <w:rPr>
          <w:rtl/>
        </w:rPr>
      </w:pPr>
    </w:p>
    <w:p w14:paraId="1172AA09" w14:textId="17575299" w:rsidR="00E4571C" w:rsidRPr="00E4571C" w:rsidRDefault="00E4571C" w:rsidP="00923736">
      <w:pPr>
        <w:pStyle w:val="a3"/>
        <w:numPr>
          <w:ilvl w:val="0"/>
          <w:numId w:val="1"/>
        </w:numPr>
        <w:spacing w:before="120" w:after="0" w:line="360" w:lineRule="auto"/>
        <w:jc w:val="both"/>
        <w:rPr>
          <w:rFonts w:ascii="David" w:hAnsi="David" w:cs="David"/>
          <w:b/>
          <w:bCs/>
          <w:sz w:val="24"/>
          <w:szCs w:val="24"/>
          <w:u w:val="single"/>
        </w:rPr>
      </w:pPr>
      <w:r w:rsidRPr="00E4571C">
        <w:rPr>
          <w:rFonts w:ascii="David" w:hAnsi="David" w:cs="David" w:hint="cs"/>
          <w:b/>
          <w:bCs/>
          <w:sz w:val="24"/>
          <w:szCs w:val="24"/>
          <w:u w:val="single"/>
          <w:rtl/>
        </w:rPr>
        <w:t xml:space="preserve">הגשת המענה </w:t>
      </w:r>
    </w:p>
    <w:p w14:paraId="76F1C9B9" w14:textId="0EBFCB95" w:rsidR="00E4571C" w:rsidRPr="00E4571C" w:rsidRDefault="00E4571C" w:rsidP="00923736">
      <w:pPr>
        <w:pStyle w:val="a3"/>
        <w:numPr>
          <w:ilvl w:val="1"/>
          <w:numId w:val="1"/>
        </w:numPr>
        <w:spacing w:before="120" w:after="0" w:line="360" w:lineRule="auto"/>
        <w:jc w:val="both"/>
        <w:rPr>
          <w:rFonts w:ascii="David" w:hAnsi="David" w:cs="David"/>
          <w:sz w:val="24"/>
          <w:szCs w:val="24"/>
          <w:rtl/>
        </w:rPr>
      </w:pPr>
      <w:r w:rsidRPr="00E4571C">
        <w:rPr>
          <w:rFonts w:ascii="David" w:hAnsi="David" w:cs="David" w:hint="cs"/>
          <w:sz w:val="24"/>
          <w:szCs w:val="24"/>
          <w:rtl/>
        </w:rPr>
        <w:t xml:space="preserve">גופים העומדים בדרישות </w:t>
      </w:r>
      <w:r w:rsidR="00F74F74">
        <w:rPr>
          <w:rFonts w:ascii="David" w:hAnsi="David" w:cs="David" w:hint="cs"/>
          <w:sz w:val="24"/>
          <w:szCs w:val="24"/>
          <w:rtl/>
        </w:rPr>
        <w:t>שבסעיף 3 לעיל,</w:t>
      </w:r>
      <w:r w:rsidRPr="00E4571C">
        <w:rPr>
          <w:rFonts w:ascii="David" w:hAnsi="David" w:cs="David" w:hint="cs"/>
          <w:sz w:val="24"/>
          <w:szCs w:val="24"/>
          <w:rtl/>
        </w:rPr>
        <w:t xml:space="preserve"> ומעוניינים בכך, מתבקשים להעביר למשרד את כל המידע הרלוונטי ובכלל זה: </w:t>
      </w:r>
    </w:p>
    <w:p w14:paraId="34D4AFB9" w14:textId="77777777" w:rsidR="00E4571C" w:rsidRPr="00E4571C" w:rsidRDefault="00E4571C" w:rsidP="00923736">
      <w:pPr>
        <w:pStyle w:val="a3"/>
        <w:numPr>
          <w:ilvl w:val="2"/>
          <w:numId w:val="1"/>
        </w:numPr>
        <w:spacing w:before="120" w:after="0" w:line="360" w:lineRule="auto"/>
        <w:ind w:left="1376" w:hanging="630"/>
        <w:jc w:val="both"/>
        <w:rPr>
          <w:rFonts w:ascii="David" w:hAnsi="David" w:cs="David"/>
          <w:sz w:val="24"/>
          <w:szCs w:val="24"/>
          <w:rtl/>
        </w:rPr>
      </w:pPr>
      <w:r w:rsidRPr="00E4571C">
        <w:rPr>
          <w:rFonts w:ascii="David" w:hAnsi="David" w:cs="David" w:hint="cs"/>
          <w:sz w:val="24"/>
          <w:szCs w:val="24"/>
          <w:rtl/>
        </w:rPr>
        <w:t>פרטים כלליים: שם הגורם או החברה, כתובת, מס' טלפון, מס' פקס' וכתובת דוא"ל.</w:t>
      </w:r>
    </w:p>
    <w:p w14:paraId="10E25F9E" w14:textId="550333A1" w:rsidR="00E4571C" w:rsidRPr="00E4571C" w:rsidRDefault="00E4571C" w:rsidP="00923736">
      <w:pPr>
        <w:pStyle w:val="a3"/>
        <w:numPr>
          <w:ilvl w:val="2"/>
          <w:numId w:val="1"/>
        </w:numPr>
        <w:spacing w:before="120" w:after="0" w:line="360" w:lineRule="auto"/>
        <w:ind w:left="1376" w:hanging="630"/>
        <w:jc w:val="both"/>
        <w:rPr>
          <w:rFonts w:ascii="David" w:hAnsi="David" w:cs="David"/>
          <w:sz w:val="24"/>
          <w:szCs w:val="24"/>
        </w:rPr>
      </w:pPr>
      <w:r w:rsidRPr="00E4571C">
        <w:rPr>
          <w:rFonts w:ascii="David" w:hAnsi="David" w:cs="David" w:hint="cs"/>
          <w:sz w:val="24"/>
          <w:szCs w:val="24"/>
          <w:rtl/>
        </w:rPr>
        <w:t>מסמכים המוכיחים את עמידת</w:t>
      </w:r>
      <w:r w:rsidR="00F74F74">
        <w:rPr>
          <w:rFonts w:ascii="David" w:hAnsi="David" w:cs="David" w:hint="cs"/>
          <w:sz w:val="24"/>
          <w:szCs w:val="24"/>
          <w:rtl/>
        </w:rPr>
        <w:t xml:space="preserve">ו של הגוף העונה </w:t>
      </w:r>
      <w:r w:rsidRPr="00E4571C">
        <w:rPr>
          <w:rFonts w:ascii="David" w:hAnsi="David" w:cs="David" w:hint="cs"/>
          <w:sz w:val="24"/>
          <w:szCs w:val="24"/>
          <w:rtl/>
        </w:rPr>
        <w:t xml:space="preserve">בתנאי הסף המוזכרים לעיל (ס' </w:t>
      </w:r>
      <w:r w:rsidRPr="00E4571C">
        <w:rPr>
          <w:rFonts w:ascii="David" w:hAnsi="David" w:cs="David"/>
          <w:sz w:val="24"/>
          <w:szCs w:val="24"/>
          <w:rtl/>
        </w:rPr>
        <w:t>‏</w:t>
      </w:r>
      <w:r w:rsidR="00F74F74">
        <w:rPr>
          <w:rFonts w:ascii="David" w:hAnsi="David" w:cs="David" w:hint="cs"/>
          <w:sz w:val="24"/>
          <w:szCs w:val="24"/>
          <w:rtl/>
        </w:rPr>
        <w:t>3</w:t>
      </w:r>
      <w:r w:rsidRPr="00E4571C">
        <w:rPr>
          <w:rFonts w:ascii="David" w:hAnsi="David" w:cs="David" w:hint="cs"/>
          <w:sz w:val="24"/>
          <w:szCs w:val="24"/>
          <w:rtl/>
        </w:rPr>
        <w:t>)</w:t>
      </w:r>
      <w:r w:rsidR="00F74F74">
        <w:rPr>
          <w:rFonts w:ascii="David" w:hAnsi="David" w:cs="David" w:hint="cs"/>
          <w:sz w:val="24"/>
          <w:szCs w:val="24"/>
          <w:rtl/>
        </w:rPr>
        <w:t xml:space="preserve"> ומילוי הטבלאות הנדרשות בנספח </w:t>
      </w:r>
      <w:r w:rsidR="00546883">
        <w:rPr>
          <w:rFonts w:ascii="David" w:hAnsi="David" w:cs="David" w:hint="cs"/>
          <w:sz w:val="24"/>
          <w:szCs w:val="24"/>
          <w:rtl/>
        </w:rPr>
        <w:t>א' לפנייה זו</w:t>
      </w:r>
      <w:r w:rsidR="00F74F74">
        <w:rPr>
          <w:rFonts w:ascii="David" w:hAnsi="David" w:cs="David" w:hint="cs"/>
          <w:sz w:val="24"/>
          <w:szCs w:val="24"/>
          <w:rtl/>
        </w:rPr>
        <w:t xml:space="preserve"> - חוברת ההצעה</w:t>
      </w:r>
      <w:r w:rsidRPr="00E4571C">
        <w:rPr>
          <w:rFonts w:ascii="David" w:hAnsi="David" w:cs="David" w:hint="cs"/>
          <w:sz w:val="24"/>
          <w:szCs w:val="24"/>
          <w:rtl/>
        </w:rPr>
        <w:t>.</w:t>
      </w:r>
    </w:p>
    <w:p w14:paraId="577AFDCC" w14:textId="5FB81875" w:rsidR="00E4571C" w:rsidRPr="00E4571C" w:rsidRDefault="00E4571C" w:rsidP="00923736">
      <w:pPr>
        <w:pStyle w:val="a3"/>
        <w:numPr>
          <w:ilvl w:val="2"/>
          <w:numId w:val="1"/>
        </w:numPr>
        <w:spacing w:before="120" w:after="0" w:line="360" w:lineRule="auto"/>
        <w:ind w:left="1376" w:hanging="630"/>
        <w:jc w:val="both"/>
        <w:rPr>
          <w:rFonts w:ascii="David" w:hAnsi="David" w:cs="David"/>
          <w:sz w:val="24"/>
          <w:szCs w:val="24"/>
        </w:rPr>
      </w:pPr>
      <w:r w:rsidRPr="00E4571C">
        <w:rPr>
          <w:rFonts w:ascii="David" w:hAnsi="David" w:cs="David" w:hint="cs"/>
          <w:sz w:val="24"/>
          <w:szCs w:val="24"/>
          <w:rtl/>
        </w:rPr>
        <w:t xml:space="preserve">פירוט יכולות </w:t>
      </w:r>
      <w:r w:rsidR="005D3C03">
        <w:rPr>
          <w:rFonts w:ascii="David" w:hAnsi="David" w:cs="David" w:hint="cs"/>
          <w:sz w:val="24"/>
          <w:szCs w:val="24"/>
          <w:rtl/>
        </w:rPr>
        <w:t>המציע</w:t>
      </w:r>
      <w:r w:rsidRPr="00E4571C">
        <w:rPr>
          <w:rFonts w:ascii="David" w:hAnsi="David" w:cs="David" w:hint="cs"/>
          <w:sz w:val="24"/>
          <w:szCs w:val="24"/>
          <w:rtl/>
        </w:rPr>
        <w:t xml:space="preserve">, בהתחשב </w:t>
      </w:r>
      <w:r w:rsidR="0028197D">
        <w:rPr>
          <w:rFonts w:ascii="David" w:hAnsi="David" w:cs="David" w:hint="cs"/>
          <w:sz w:val="24"/>
          <w:szCs w:val="24"/>
          <w:rtl/>
        </w:rPr>
        <w:t>בשירותים הנדרשים המפורטים בסעיף 2 לעיל</w:t>
      </w:r>
      <w:r w:rsidRPr="00E4571C">
        <w:rPr>
          <w:rFonts w:ascii="David" w:hAnsi="David" w:cs="David" w:hint="cs"/>
          <w:sz w:val="24"/>
          <w:szCs w:val="24"/>
          <w:rtl/>
        </w:rPr>
        <w:t xml:space="preserve">, ובהתייחס לדרישות המבוקשות מהשירות ומטרותיו. </w:t>
      </w:r>
    </w:p>
    <w:p w14:paraId="24676D4D" w14:textId="5AAB6199" w:rsidR="00E4571C" w:rsidRPr="00E4571C" w:rsidRDefault="00E4571C" w:rsidP="00923736">
      <w:pPr>
        <w:pStyle w:val="a3"/>
        <w:numPr>
          <w:ilvl w:val="2"/>
          <w:numId w:val="1"/>
        </w:numPr>
        <w:spacing w:before="120" w:after="0" w:line="360" w:lineRule="auto"/>
        <w:ind w:left="1376" w:hanging="630"/>
        <w:jc w:val="both"/>
        <w:rPr>
          <w:rFonts w:ascii="David" w:hAnsi="David" w:cs="David"/>
          <w:sz w:val="24"/>
          <w:szCs w:val="24"/>
        </w:rPr>
      </w:pPr>
      <w:r w:rsidRPr="00E4571C">
        <w:rPr>
          <w:rFonts w:ascii="David" w:hAnsi="David" w:cs="David" w:hint="cs"/>
          <w:sz w:val="24"/>
          <w:szCs w:val="24"/>
          <w:rtl/>
        </w:rPr>
        <w:t>תיאור ואיפיון השירות המוצע</w:t>
      </w:r>
      <w:r w:rsidR="0028197D">
        <w:rPr>
          <w:rFonts w:ascii="David" w:hAnsi="David" w:cs="David" w:hint="cs"/>
          <w:sz w:val="24"/>
          <w:szCs w:val="24"/>
          <w:rtl/>
        </w:rPr>
        <w:t xml:space="preserve"> על ידי </w:t>
      </w:r>
      <w:r w:rsidR="005D3C03">
        <w:rPr>
          <w:rFonts w:ascii="David" w:hAnsi="David" w:cs="David" w:hint="cs"/>
          <w:sz w:val="24"/>
          <w:szCs w:val="24"/>
          <w:rtl/>
        </w:rPr>
        <w:t>המציע</w:t>
      </w:r>
      <w:r w:rsidRPr="00E4571C">
        <w:rPr>
          <w:rFonts w:ascii="David" w:hAnsi="David" w:cs="David" w:hint="cs"/>
          <w:sz w:val="24"/>
          <w:szCs w:val="24"/>
          <w:rtl/>
        </w:rPr>
        <w:t>, אופן מתן השירות המתוכנן, שיפורים למוצע ושינויים מוצעים.</w:t>
      </w:r>
    </w:p>
    <w:p w14:paraId="2ED8F5EB" w14:textId="5231C47E" w:rsidR="00E4571C" w:rsidRPr="00B151B1" w:rsidRDefault="00E4571C" w:rsidP="00923736">
      <w:pPr>
        <w:pStyle w:val="a3"/>
        <w:numPr>
          <w:ilvl w:val="1"/>
          <w:numId w:val="1"/>
        </w:numPr>
        <w:spacing w:before="120" w:after="0" w:line="360" w:lineRule="auto"/>
        <w:jc w:val="both"/>
        <w:rPr>
          <w:rFonts w:ascii="David" w:hAnsi="David" w:cs="David"/>
          <w:b/>
          <w:bCs/>
          <w:sz w:val="24"/>
          <w:szCs w:val="24"/>
        </w:rPr>
      </w:pPr>
      <w:r w:rsidRPr="00B151B1">
        <w:rPr>
          <w:rFonts w:ascii="David" w:hAnsi="David" w:cs="David"/>
          <w:sz w:val="24"/>
          <w:szCs w:val="24"/>
          <w:rtl/>
        </w:rPr>
        <w:t xml:space="preserve">לשאלות והבהרות ניתן לפנות </w:t>
      </w:r>
      <w:r w:rsidR="00B151B1" w:rsidRPr="00B151B1">
        <w:rPr>
          <w:rFonts w:ascii="David" w:hAnsi="David" w:cs="David"/>
          <w:sz w:val="24"/>
          <w:szCs w:val="24"/>
          <w:rtl/>
        </w:rPr>
        <w:t xml:space="preserve">לאגף רכש, מכרזים והתקשרויות </w:t>
      </w:r>
      <w:r w:rsidRPr="00B151B1">
        <w:rPr>
          <w:rFonts w:ascii="David" w:hAnsi="David" w:cs="David"/>
          <w:sz w:val="24"/>
          <w:szCs w:val="24"/>
          <w:rtl/>
        </w:rPr>
        <w:t xml:space="preserve">עד לתאריך </w:t>
      </w:r>
      <w:r w:rsidR="00005765">
        <w:rPr>
          <w:rFonts w:ascii="David" w:hAnsi="David" w:cs="David" w:hint="cs"/>
          <w:b/>
          <w:bCs/>
          <w:sz w:val="24"/>
          <w:szCs w:val="24"/>
          <w:rtl/>
        </w:rPr>
        <w:t>9.2.2023</w:t>
      </w:r>
      <w:r w:rsidRPr="00B151B1">
        <w:rPr>
          <w:rFonts w:ascii="David" w:hAnsi="David" w:cs="David"/>
          <w:b/>
          <w:bCs/>
          <w:sz w:val="24"/>
          <w:szCs w:val="24"/>
          <w:rtl/>
        </w:rPr>
        <w:t xml:space="preserve"> </w:t>
      </w:r>
      <w:r w:rsidRPr="00B151B1">
        <w:rPr>
          <w:rFonts w:ascii="David" w:hAnsi="David" w:cs="David"/>
          <w:sz w:val="24"/>
          <w:szCs w:val="24"/>
          <w:rtl/>
        </w:rPr>
        <w:t xml:space="preserve">שעה </w:t>
      </w:r>
      <w:r w:rsidR="00B151B1" w:rsidRPr="00B151B1">
        <w:rPr>
          <w:rFonts w:ascii="David" w:hAnsi="David" w:cs="David"/>
          <w:b/>
          <w:bCs/>
          <w:sz w:val="24"/>
          <w:szCs w:val="24"/>
          <w:rtl/>
        </w:rPr>
        <w:t>14</w:t>
      </w:r>
      <w:r w:rsidRPr="00B151B1">
        <w:rPr>
          <w:rFonts w:ascii="David" w:hAnsi="David" w:cs="David"/>
          <w:b/>
          <w:bCs/>
          <w:sz w:val="24"/>
          <w:szCs w:val="24"/>
          <w:rtl/>
        </w:rPr>
        <w:t>:00</w:t>
      </w:r>
      <w:r w:rsidRPr="00B151B1">
        <w:rPr>
          <w:rFonts w:ascii="David" w:hAnsi="David" w:cs="David"/>
          <w:sz w:val="24"/>
          <w:szCs w:val="24"/>
          <w:rtl/>
        </w:rPr>
        <w:t xml:space="preserve">, באמצעות דוא"ל  </w:t>
      </w:r>
      <w:hyperlink r:id="rId9" w:history="1">
        <w:r w:rsidR="00917F4E" w:rsidRPr="00AA44FA">
          <w:rPr>
            <w:rStyle w:val="Hyperlink"/>
            <w:rFonts w:ascii="David" w:hAnsi="David" w:cs="David"/>
            <w:sz w:val="24"/>
            <w:szCs w:val="24"/>
          </w:rPr>
          <w:t>michrazimedu@education.gov.il</w:t>
        </w:r>
      </w:hyperlink>
      <w:r w:rsidR="00917F4E">
        <w:rPr>
          <w:rFonts w:ascii="David" w:hAnsi="David" w:cs="David" w:hint="cs"/>
          <w:sz w:val="24"/>
          <w:szCs w:val="24"/>
          <w:rtl/>
        </w:rPr>
        <w:t xml:space="preserve">, </w:t>
      </w:r>
      <w:r w:rsidR="00917F4E" w:rsidRPr="00917F4E">
        <w:rPr>
          <w:rFonts w:ascii="David" w:hAnsi="David" w:cs="David" w:hint="cs"/>
          <w:sz w:val="24"/>
          <w:szCs w:val="24"/>
          <w:rtl/>
        </w:rPr>
        <w:t>כאשר בשורת הנושא בדוא"ל</w:t>
      </w:r>
      <w:r w:rsidR="00917F4E" w:rsidRPr="00917F4E">
        <w:rPr>
          <w:rFonts w:ascii="David" w:hAnsi="David" w:cs="David" w:hint="cs"/>
          <w:b/>
          <w:bCs/>
          <w:sz w:val="24"/>
          <w:szCs w:val="24"/>
          <w:u w:val="single"/>
          <w:rtl/>
        </w:rPr>
        <w:t xml:space="preserve"> חובה</w:t>
      </w:r>
      <w:r w:rsidR="00917F4E" w:rsidRPr="00917F4E">
        <w:rPr>
          <w:rFonts w:ascii="David" w:hAnsi="David" w:cs="David" w:hint="cs"/>
          <w:sz w:val="24"/>
          <w:szCs w:val="24"/>
          <w:rtl/>
        </w:rPr>
        <w:t xml:space="preserve"> לציין: </w:t>
      </w:r>
      <w:r w:rsidR="00917F4E">
        <w:rPr>
          <w:rFonts w:ascii="David" w:hAnsi="David" w:cs="David" w:hint="cs"/>
          <w:b/>
          <w:bCs/>
          <w:sz w:val="24"/>
          <w:szCs w:val="24"/>
          <w:rtl/>
        </w:rPr>
        <w:t>בקשה לקב</w:t>
      </w:r>
      <w:r w:rsidR="00EC79E8">
        <w:rPr>
          <w:rFonts w:ascii="David" w:hAnsi="David" w:cs="David" w:hint="cs"/>
          <w:b/>
          <w:bCs/>
          <w:sz w:val="24"/>
          <w:szCs w:val="24"/>
          <w:rtl/>
        </w:rPr>
        <w:t>ל</w:t>
      </w:r>
      <w:r w:rsidR="00917F4E">
        <w:rPr>
          <w:rFonts w:ascii="David" w:hAnsi="David" w:cs="David" w:hint="cs"/>
          <w:b/>
          <w:bCs/>
          <w:sz w:val="24"/>
          <w:szCs w:val="24"/>
          <w:rtl/>
        </w:rPr>
        <w:t>ת מידע (</w:t>
      </w:r>
      <w:r w:rsidR="00917F4E">
        <w:rPr>
          <w:rFonts w:ascii="David" w:hAnsi="David" w:cs="David" w:hint="cs"/>
          <w:b/>
          <w:bCs/>
          <w:sz w:val="24"/>
          <w:szCs w:val="24"/>
        </w:rPr>
        <w:t>RFI</w:t>
      </w:r>
      <w:r w:rsidR="00917F4E">
        <w:rPr>
          <w:rFonts w:ascii="David" w:hAnsi="David" w:cs="David" w:hint="cs"/>
          <w:b/>
          <w:bCs/>
          <w:sz w:val="24"/>
          <w:szCs w:val="24"/>
          <w:rtl/>
        </w:rPr>
        <w:t>)</w:t>
      </w:r>
      <w:r w:rsidR="00917F4E" w:rsidRPr="00917F4E">
        <w:rPr>
          <w:rFonts w:ascii="David" w:hAnsi="David" w:cs="David"/>
          <w:b/>
          <w:bCs/>
          <w:sz w:val="24"/>
          <w:szCs w:val="24"/>
          <w:rtl/>
        </w:rPr>
        <w:t xml:space="preserve"> מס' </w:t>
      </w:r>
      <w:r w:rsidR="00005765">
        <w:rPr>
          <w:rFonts w:ascii="David" w:hAnsi="David" w:cs="David" w:hint="cs"/>
          <w:b/>
          <w:bCs/>
          <w:sz w:val="24"/>
          <w:szCs w:val="24"/>
          <w:rtl/>
        </w:rPr>
        <w:t>1/1.2023</w:t>
      </w:r>
      <w:r w:rsidR="00917F4E" w:rsidRPr="00917F4E">
        <w:rPr>
          <w:rFonts w:ascii="David" w:hAnsi="David" w:cs="David"/>
          <w:b/>
          <w:bCs/>
          <w:sz w:val="24"/>
          <w:szCs w:val="24"/>
          <w:rtl/>
        </w:rPr>
        <w:t xml:space="preserve"> </w:t>
      </w:r>
      <w:r w:rsidR="00917F4E" w:rsidRPr="00917F4E">
        <w:rPr>
          <w:rFonts w:ascii="David" w:hAnsi="David" w:cs="David" w:hint="cs"/>
          <w:b/>
          <w:bCs/>
          <w:sz w:val="24"/>
          <w:szCs w:val="24"/>
          <w:rtl/>
        </w:rPr>
        <w:t>:</w:t>
      </w:r>
      <w:r w:rsidR="00917F4E" w:rsidRPr="00917F4E">
        <w:rPr>
          <w:rFonts w:ascii="David" w:hAnsi="David" w:cs="David"/>
          <w:b/>
          <w:bCs/>
          <w:sz w:val="24"/>
          <w:szCs w:val="24"/>
          <w:rtl/>
        </w:rPr>
        <w:t xml:space="preserve"> </w:t>
      </w:r>
      <w:r w:rsidR="00917F4E" w:rsidRPr="00917F4E">
        <w:rPr>
          <w:rFonts w:ascii="David" w:hAnsi="David" w:cs="David" w:hint="cs"/>
          <w:b/>
          <w:bCs/>
          <w:sz w:val="24"/>
          <w:szCs w:val="24"/>
          <w:u w:val="single"/>
          <w:rtl/>
        </w:rPr>
        <w:t>להפעלת וניהול מערך הסעים לילדי הפזורה הבדואית</w:t>
      </w:r>
      <w:r w:rsidR="00917F4E" w:rsidRPr="00EC79E8">
        <w:rPr>
          <w:rFonts w:ascii="David" w:hAnsi="David" w:cs="David" w:hint="cs"/>
          <w:sz w:val="24"/>
          <w:szCs w:val="24"/>
          <w:u w:val="single"/>
          <w:rtl/>
        </w:rPr>
        <w:t xml:space="preserve"> </w:t>
      </w:r>
      <w:r w:rsidR="00917F4E" w:rsidRPr="00EC79E8">
        <w:rPr>
          <w:rFonts w:ascii="David" w:hAnsi="David" w:cs="David" w:hint="cs"/>
          <w:b/>
          <w:bCs/>
          <w:sz w:val="24"/>
          <w:szCs w:val="24"/>
          <w:u w:val="single"/>
          <w:rtl/>
        </w:rPr>
        <w:t>בנגב</w:t>
      </w:r>
      <w:r w:rsidR="00917F4E" w:rsidRPr="00917F4E">
        <w:rPr>
          <w:rFonts w:ascii="David" w:hAnsi="David" w:cs="David" w:hint="cs"/>
          <w:sz w:val="24"/>
          <w:szCs w:val="24"/>
          <w:rtl/>
        </w:rPr>
        <w:t>,  קובץ השאלות יהיה בהתאם למבנה שלהל</w:t>
      </w:r>
      <w:r w:rsidR="00917F4E">
        <w:rPr>
          <w:rFonts w:ascii="David" w:hAnsi="David" w:cs="David" w:hint="cs"/>
          <w:sz w:val="24"/>
          <w:szCs w:val="24"/>
          <w:rtl/>
        </w:rPr>
        <w:t xml:space="preserve">ן </w:t>
      </w:r>
      <w:r w:rsidRPr="00B151B1">
        <w:rPr>
          <w:rFonts w:ascii="David" w:hAnsi="David" w:cs="David"/>
          <w:sz w:val="24"/>
          <w:szCs w:val="24"/>
          <w:rtl/>
        </w:rPr>
        <w:t>על גבי קובץ  וורד בלבד</w:t>
      </w:r>
      <w:r w:rsidR="0028197D" w:rsidRPr="00B151B1">
        <w:rPr>
          <w:rFonts w:ascii="David" w:hAnsi="David" w:cs="David"/>
          <w:sz w:val="24"/>
          <w:szCs w:val="24"/>
          <w:rtl/>
        </w:rPr>
        <w:t>:</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28197D" w:rsidRPr="00586BD0" w14:paraId="096B81A3" w14:textId="77777777" w:rsidTr="005C10C8">
        <w:trPr>
          <w:trHeight w:val="450"/>
        </w:trPr>
        <w:tc>
          <w:tcPr>
            <w:tcW w:w="8222" w:type="dxa"/>
            <w:gridSpan w:val="4"/>
            <w:shd w:val="clear" w:color="000000" w:fill="D9D9D9"/>
            <w:vAlign w:val="center"/>
          </w:tcPr>
          <w:p w14:paraId="1D84C44D" w14:textId="731BF2F4" w:rsidR="0028197D" w:rsidRDefault="00917F4E" w:rsidP="00917F4E">
            <w:pPr>
              <w:widowControl w:val="0"/>
              <w:jc w:val="center"/>
              <w:rPr>
                <w:b/>
                <w:bCs/>
                <w:color w:val="002060"/>
                <w:sz w:val="22"/>
                <w:szCs w:val="22"/>
                <w:rtl/>
              </w:rPr>
            </w:pPr>
            <w:r>
              <w:rPr>
                <w:rFonts w:hint="cs"/>
                <w:b/>
                <w:bCs/>
                <w:color w:val="002060"/>
                <w:sz w:val="22"/>
                <w:szCs w:val="22"/>
                <w:rtl/>
              </w:rPr>
              <w:t>בקשה לקבלת</w:t>
            </w:r>
            <w:r w:rsidR="00EC79E8">
              <w:rPr>
                <w:rFonts w:hint="cs"/>
                <w:b/>
                <w:bCs/>
                <w:color w:val="002060"/>
                <w:sz w:val="22"/>
                <w:szCs w:val="22"/>
                <w:rtl/>
              </w:rPr>
              <w:t xml:space="preserve"> מידע</w:t>
            </w:r>
            <w:r>
              <w:rPr>
                <w:rFonts w:hint="cs"/>
                <w:b/>
                <w:bCs/>
                <w:color w:val="002060"/>
                <w:sz w:val="22"/>
                <w:szCs w:val="22"/>
                <w:rtl/>
              </w:rPr>
              <w:t xml:space="preserve"> </w:t>
            </w:r>
            <w:r w:rsidRPr="00917F4E">
              <w:rPr>
                <w:rFonts w:hint="cs"/>
                <w:b/>
                <w:bCs/>
                <w:color w:val="002060"/>
                <w:sz w:val="22"/>
                <w:szCs w:val="22"/>
                <w:rtl/>
              </w:rPr>
              <w:t>(</w:t>
            </w:r>
            <w:r w:rsidRPr="00917F4E">
              <w:rPr>
                <w:rFonts w:hint="cs"/>
                <w:b/>
                <w:bCs/>
                <w:color w:val="002060"/>
                <w:sz w:val="22"/>
                <w:szCs w:val="22"/>
              </w:rPr>
              <w:t>RFI</w:t>
            </w:r>
            <w:r w:rsidRPr="00917F4E">
              <w:rPr>
                <w:rFonts w:hint="cs"/>
                <w:b/>
                <w:bCs/>
                <w:color w:val="002060"/>
                <w:sz w:val="22"/>
                <w:szCs w:val="22"/>
                <w:rtl/>
              </w:rPr>
              <w:t>)</w:t>
            </w:r>
            <w:r w:rsidRPr="00917F4E">
              <w:rPr>
                <w:b/>
                <w:bCs/>
                <w:color w:val="002060"/>
                <w:sz w:val="22"/>
                <w:szCs w:val="22"/>
                <w:rtl/>
              </w:rPr>
              <w:t xml:space="preserve"> מס' </w:t>
            </w:r>
            <w:r w:rsidR="00005765">
              <w:rPr>
                <w:rFonts w:hint="cs"/>
                <w:b/>
                <w:bCs/>
                <w:color w:val="002060"/>
                <w:sz w:val="22"/>
                <w:szCs w:val="22"/>
                <w:rtl/>
              </w:rPr>
              <w:t>1/1.2023</w:t>
            </w:r>
            <w:r w:rsidRPr="00917F4E">
              <w:rPr>
                <w:b/>
                <w:bCs/>
                <w:color w:val="002060"/>
                <w:sz w:val="22"/>
                <w:szCs w:val="22"/>
                <w:rtl/>
              </w:rPr>
              <w:t xml:space="preserve"> </w:t>
            </w:r>
            <w:r w:rsidRPr="00917F4E">
              <w:rPr>
                <w:rFonts w:hint="cs"/>
                <w:b/>
                <w:bCs/>
                <w:color w:val="002060"/>
                <w:sz w:val="22"/>
                <w:szCs w:val="22"/>
                <w:rtl/>
              </w:rPr>
              <w:t>:</w:t>
            </w:r>
            <w:r w:rsidRPr="00917F4E">
              <w:rPr>
                <w:b/>
                <w:bCs/>
                <w:color w:val="002060"/>
                <w:sz w:val="22"/>
                <w:szCs w:val="22"/>
                <w:rtl/>
              </w:rPr>
              <w:t xml:space="preserve"> </w:t>
            </w:r>
            <w:r w:rsidRPr="00917F4E">
              <w:rPr>
                <w:rFonts w:hint="cs"/>
                <w:b/>
                <w:bCs/>
                <w:color w:val="002060"/>
                <w:sz w:val="22"/>
                <w:szCs w:val="22"/>
                <w:u w:val="single"/>
                <w:rtl/>
              </w:rPr>
              <w:t>להפעלת וניהול מערך הסעים לילדי הפזורה הבדואית</w:t>
            </w:r>
            <w:r w:rsidRPr="00917F4E">
              <w:rPr>
                <w:rFonts w:hint="cs"/>
                <w:b/>
                <w:bCs/>
                <w:color w:val="002060"/>
                <w:sz w:val="22"/>
                <w:szCs w:val="22"/>
                <w:rtl/>
              </w:rPr>
              <w:t xml:space="preserve"> בנגב</w:t>
            </w:r>
          </w:p>
        </w:tc>
      </w:tr>
      <w:tr w:rsidR="0028197D" w:rsidRPr="00586BD0" w14:paraId="50E02E05" w14:textId="77777777" w:rsidTr="005C10C8">
        <w:trPr>
          <w:trHeight w:val="450"/>
        </w:trPr>
        <w:tc>
          <w:tcPr>
            <w:tcW w:w="947" w:type="dxa"/>
            <w:shd w:val="clear" w:color="000000" w:fill="D9D9D9"/>
            <w:vAlign w:val="center"/>
            <w:hideMark/>
          </w:tcPr>
          <w:p w14:paraId="7C58FE83" w14:textId="77777777" w:rsidR="0028197D" w:rsidRPr="00586BD0" w:rsidRDefault="0028197D" w:rsidP="005C10C8">
            <w:pPr>
              <w:widowControl w:val="0"/>
              <w:jc w:val="center"/>
              <w:rPr>
                <w:b/>
                <w:bCs/>
                <w:color w:val="002060"/>
                <w:sz w:val="22"/>
                <w:szCs w:val="22"/>
                <w:rtl/>
              </w:rPr>
            </w:pPr>
            <w:r w:rsidRPr="00586BD0">
              <w:rPr>
                <w:b/>
                <w:bCs/>
                <w:color w:val="002060"/>
                <w:sz w:val="22"/>
                <w:szCs w:val="22"/>
                <w:rtl/>
              </w:rPr>
              <w:t>סידורי</w:t>
            </w:r>
          </w:p>
        </w:tc>
        <w:tc>
          <w:tcPr>
            <w:tcW w:w="1513" w:type="dxa"/>
            <w:shd w:val="clear" w:color="000000" w:fill="D9D9D9"/>
            <w:vAlign w:val="center"/>
            <w:hideMark/>
          </w:tcPr>
          <w:p w14:paraId="7D28DF8C" w14:textId="77777777" w:rsidR="0028197D" w:rsidRPr="00586BD0" w:rsidRDefault="0028197D" w:rsidP="005C10C8">
            <w:pPr>
              <w:widowControl w:val="0"/>
              <w:jc w:val="center"/>
              <w:rPr>
                <w:b/>
                <w:bCs/>
                <w:color w:val="002060"/>
                <w:sz w:val="22"/>
                <w:szCs w:val="22"/>
                <w:rtl/>
              </w:rPr>
            </w:pPr>
            <w:r w:rsidRPr="00586BD0">
              <w:rPr>
                <w:b/>
                <w:bCs/>
                <w:color w:val="002060"/>
                <w:sz w:val="22"/>
                <w:szCs w:val="22"/>
                <w:rtl/>
              </w:rPr>
              <w:t>מס</w:t>
            </w:r>
            <w:r>
              <w:rPr>
                <w:rFonts w:hint="cs"/>
                <w:b/>
                <w:bCs/>
                <w:color w:val="002060"/>
                <w:sz w:val="22"/>
                <w:szCs w:val="22"/>
                <w:rtl/>
              </w:rPr>
              <w:t>פר</w:t>
            </w:r>
            <w:r w:rsidRPr="00586BD0">
              <w:rPr>
                <w:b/>
                <w:bCs/>
                <w:color w:val="002060"/>
                <w:sz w:val="22"/>
                <w:szCs w:val="22"/>
                <w:rtl/>
              </w:rPr>
              <w:t xml:space="preserve"> הסעיף אליו מתייחסת השאלה</w:t>
            </w:r>
            <w:r>
              <w:rPr>
                <w:rFonts w:hint="cs"/>
                <w:b/>
                <w:bCs/>
                <w:color w:val="002060"/>
                <w:sz w:val="22"/>
                <w:szCs w:val="22"/>
                <w:rtl/>
              </w:rPr>
              <w:t>/הבהרה</w:t>
            </w:r>
          </w:p>
        </w:tc>
        <w:tc>
          <w:tcPr>
            <w:tcW w:w="1169" w:type="dxa"/>
            <w:shd w:val="clear" w:color="000000" w:fill="D9D9D9"/>
            <w:vAlign w:val="center"/>
          </w:tcPr>
          <w:p w14:paraId="2414F6B9" w14:textId="77777777" w:rsidR="0028197D" w:rsidRDefault="0028197D" w:rsidP="005C10C8">
            <w:pPr>
              <w:widowControl w:val="0"/>
              <w:jc w:val="center"/>
              <w:rPr>
                <w:b/>
                <w:bCs/>
                <w:color w:val="002060"/>
                <w:sz w:val="22"/>
                <w:szCs w:val="22"/>
                <w:rtl/>
              </w:rPr>
            </w:pPr>
            <w:r>
              <w:rPr>
                <w:rFonts w:hint="cs"/>
                <w:b/>
                <w:bCs/>
                <w:color w:val="002060"/>
                <w:sz w:val="22"/>
                <w:szCs w:val="22"/>
                <w:rtl/>
              </w:rPr>
              <w:t>עמוד</w:t>
            </w:r>
          </w:p>
        </w:tc>
        <w:tc>
          <w:tcPr>
            <w:tcW w:w="4593" w:type="dxa"/>
            <w:shd w:val="clear" w:color="000000" w:fill="D9D9D9"/>
            <w:vAlign w:val="center"/>
            <w:hideMark/>
          </w:tcPr>
          <w:p w14:paraId="5349CA3B" w14:textId="77777777" w:rsidR="0028197D" w:rsidRPr="00586BD0" w:rsidRDefault="0028197D" w:rsidP="005C10C8">
            <w:pPr>
              <w:widowControl w:val="0"/>
              <w:jc w:val="center"/>
              <w:rPr>
                <w:b/>
                <w:bCs/>
                <w:color w:val="002060"/>
                <w:sz w:val="22"/>
                <w:szCs w:val="22"/>
                <w:rtl/>
              </w:rPr>
            </w:pPr>
            <w:r>
              <w:rPr>
                <w:rFonts w:hint="cs"/>
                <w:b/>
                <w:bCs/>
                <w:color w:val="002060"/>
                <w:sz w:val="22"/>
                <w:szCs w:val="22"/>
                <w:rtl/>
              </w:rPr>
              <w:t>פירוט השאלה / בקשה להבהרה</w:t>
            </w:r>
          </w:p>
        </w:tc>
      </w:tr>
      <w:tr w:rsidR="0028197D" w:rsidRPr="00586BD0" w14:paraId="21248269" w14:textId="77777777" w:rsidTr="005C10C8">
        <w:trPr>
          <w:trHeight w:val="300"/>
        </w:trPr>
        <w:tc>
          <w:tcPr>
            <w:tcW w:w="947" w:type="dxa"/>
            <w:shd w:val="clear" w:color="auto" w:fill="auto"/>
            <w:vAlign w:val="center"/>
            <w:hideMark/>
          </w:tcPr>
          <w:p w14:paraId="435267EF" w14:textId="77777777" w:rsidR="0028197D" w:rsidRPr="00586BD0" w:rsidRDefault="0028197D" w:rsidP="005C10C8">
            <w:pPr>
              <w:widowControl w:val="0"/>
              <w:jc w:val="center"/>
              <w:rPr>
                <w:color w:val="000000"/>
                <w:sz w:val="22"/>
                <w:szCs w:val="22"/>
                <w:rtl/>
              </w:rPr>
            </w:pPr>
            <w:r w:rsidRPr="00586BD0">
              <w:rPr>
                <w:color w:val="000000"/>
                <w:sz w:val="22"/>
                <w:szCs w:val="22"/>
                <w:rtl/>
              </w:rPr>
              <w:t>1</w:t>
            </w:r>
          </w:p>
        </w:tc>
        <w:tc>
          <w:tcPr>
            <w:tcW w:w="1513" w:type="dxa"/>
            <w:shd w:val="clear" w:color="auto" w:fill="auto"/>
            <w:vAlign w:val="center"/>
          </w:tcPr>
          <w:p w14:paraId="4B6A07CD" w14:textId="77777777" w:rsidR="0028197D" w:rsidRPr="00586BD0" w:rsidRDefault="0028197D" w:rsidP="005C10C8">
            <w:pPr>
              <w:widowControl w:val="0"/>
              <w:jc w:val="center"/>
              <w:rPr>
                <w:color w:val="000000"/>
                <w:sz w:val="22"/>
                <w:szCs w:val="22"/>
                <w:rtl/>
              </w:rPr>
            </w:pPr>
          </w:p>
        </w:tc>
        <w:tc>
          <w:tcPr>
            <w:tcW w:w="1169" w:type="dxa"/>
            <w:vAlign w:val="center"/>
          </w:tcPr>
          <w:p w14:paraId="3DBA245B" w14:textId="77777777" w:rsidR="0028197D" w:rsidRPr="00586BD0" w:rsidRDefault="0028197D" w:rsidP="005C10C8">
            <w:pPr>
              <w:widowControl w:val="0"/>
              <w:jc w:val="center"/>
              <w:rPr>
                <w:color w:val="000000"/>
                <w:sz w:val="22"/>
                <w:szCs w:val="22"/>
                <w:rtl/>
              </w:rPr>
            </w:pPr>
          </w:p>
        </w:tc>
        <w:tc>
          <w:tcPr>
            <w:tcW w:w="4593" w:type="dxa"/>
            <w:shd w:val="clear" w:color="auto" w:fill="auto"/>
            <w:vAlign w:val="center"/>
          </w:tcPr>
          <w:p w14:paraId="29118B94" w14:textId="77777777" w:rsidR="0028197D" w:rsidRPr="00586BD0" w:rsidRDefault="0028197D" w:rsidP="005C10C8">
            <w:pPr>
              <w:widowControl w:val="0"/>
              <w:jc w:val="center"/>
              <w:rPr>
                <w:color w:val="000000"/>
                <w:sz w:val="22"/>
                <w:szCs w:val="22"/>
                <w:rtl/>
              </w:rPr>
            </w:pPr>
          </w:p>
        </w:tc>
      </w:tr>
      <w:tr w:rsidR="0028197D" w:rsidRPr="00586BD0" w14:paraId="6101C3BE" w14:textId="77777777" w:rsidTr="005C10C8">
        <w:trPr>
          <w:trHeight w:val="300"/>
        </w:trPr>
        <w:tc>
          <w:tcPr>
            <w:tcW w:w="947" w:type="dxa"/>
            <w:shd w:val="clear" w:color="auto" w:fill="auto"/>
            <w:vAlign w:val="center"/>
            <w:hideMark/>
          </w:tcPr>
          <w:p w14:paraId="10ABC13A" w14:textId="77777777" w:rsidR="0028197D" w:rsidRPr="00586BD0" w:rsidRDefault="0028197D" w:rsidP="005C10C8">
            <w:pPr>
              <w:widowControl w:val="0"/>
              <w:jc w:val="center"/>
              <w:rPr>
                <w:color w:val="000000"/>
                <w:sz w:val="22"/>
                <w:szCs w:val="22"/>
                <w:rtl/>
              </w:rPr>
            </w:pPr>
            <w:r w:rsidRPr="00586BD0">
              <w:rPr>
                <w:color w:val="000000"/>
                <w:sz w:val="22"/>
                <w:szCs w:val="22"/>
                <w:rtl/>
              </w:rPr>
              <w:t>2</w:t>
            </w:r>
          </w:p>
        </w:tc>
        <w:tc>
          <w:tcPr>
            <w:tcW w:w="1513" w:type="dxa"/>
            <w:shd w:val="clear" w:color="auto" w:fill="auto"/>
            <w:vAlign w:val="center"/>
          </w:tcPr>
          <w:p w14:paraId="282081B3" w14:textId="77777777" w:rsidR="0028197D" w:rsidRPr="00586BD0" w:rsidRDefault="0028197D" w:rsidP="005C10C8">
            <w:pPr>
              <w:widowControl w:val="0"/>
              <w:jc w:val="center"/>
              <w:rPr>
                <w:color w:val="000000"/>
                <w:sz w:val="22"/>
                <w:szCs w:val="22"/>
                <w:rtl/>
              </w:rPr>
            </w:pPr>
          </w:p>
        </w:tc>
        <w:tc>
          <w:tcPr>
            <w:tcW w:w="1169" w:type="dxa"/>
            <w:vAlign w:val="center"/>
          </w:tcPr>
          <w:p w14:paraId="021C6947" w14:textId="77777777" w:rsidR="0028197D" w:rsidRPr="00586BD0" w:rsidRDefault="0028197D" w:rsidP="005C10C8">
            <w:pPr>
              <w:widowControl w:val="0"/>
              <w:jc w:val="center"/>
              <w:rPr>
                <w:color w:val="000000"/>
                <w:sz w:val="22"/>
                <w:szCs w:val="22"/>
                <w:rtl/>
              </w:rPr>
            </w:pPr>
          </w:p>
        </w:tc>
        <w:tc>
          <w:tcPr>
            <w:tcW w:w="4593" w:type="dxa"/>
            <w:shd w:val="clear" w:color="auto" w:fill="auto"/>
            <w:vAlign w:val="center"/>
          </w:tcPr>
          <w:p w14:paraId="16FF7394" w14:textId="77777777" w:rsidR="0028197D" w:rsidRPr="00586BD0" w:rsidRDefault="0028197D" w:rsidP="005C10C8">
            <w:pPr>
              <w:widowControl w:val="0"/>
              <w:jc w:val="center"/>
              <w:rPr>
                <w:color w:val="000000"/>
                <w:sz w:val="22"/>
                <w:szCs w:val="22"/>
                <w:rtl/>
              </w:rPr>
            </w:pPr>
          </w:p>
        </w:tc>
      </w:tr>
      <w:tr w:rsidR="0028197D" w:rsidRPr="00586BD0" w14:paraId="39126F59" w14:textId="77777777" w:rsidTr="005C10C8">
        <w:trPr>
          <w:trHeight w:val="300"/>
        </w:trPr>
        <w:tc>
          <w:tcPr>
            <w:tcW w:w="947" w:type="dxa"/>
            <w:shd w:val="clear" w:color="auto" w:fill="auto"/>
            <w:vAlign w:val="center"/>
            <w:hideMark/>
          </w:tcPr>
          <w:p w14:paraId="1BBF2BBD" w14:textId="77777777" w:rsidR="0028197D" w:rsidRPr="00586BD0" w:rsidRDefault="0028197D" w:rsidP="005C10C8">
            <w:pPr>
              <w:widowControl w:val="0"/>
              <w:jc w:val="center"/>
              <w:rPr>
                <w:color w:val="000000"/>
                <w:sz w:val="22"/>
                <w:szCs w:val="22"/>
                <w:rtl/>
              </w:rPr>
            </w:pPr>
            <w:r w:rsidRPr="00586BD0">
              <w:rPr>
                <w:color w:val="000000"/>
                <w:sz w:val="22"/>
                <w:szCs w:val="22"/>
                <w:rtl/>
              </w:rPr>
              <w:t>3</w:t>
            </w:r>
          </w:p>
        </w:tc>
        <w:tc>
          <w:tcPr>
            <w:tcW w:w="1513" w:type="dxa"/>
            <w:shd w:val="clear" w:color="auto" w:fill="auto"/>
            <w:vAlign w:val="center"/>
          </w:tcPr>
          <w:p w14:paraId="0FFDB1BA" w14:textId="77777777" w:rsidR="0028197D" w:rsidRPr="00586BD0" w:rsidRDefault="0028197D" w:rsidP="005C10C8">
            <w:pPr>
              <w:widowControl w:val="0"/>
              <w:jc w:val="center"/>
              <w:rPr>
                <w:color w:val="000000"/>
                <w:sz w:val="22"/>
                <w:szCs w:val="22"/>
                <w:rtl/>
              </w:rPr>
            </w:pPr>
          </w:p>
        </w:tc>
        <w:tc>
          <w:tcPr>
            <w:tcW w:w="1169" w:type="dxa"/>
            <w:vAlign w:val="center"/>
          </w:tcPr>
          <w:p w14:paraId="1297EBAA" w14:textId="77777777" w:rsidR="0028197D" w:rsidRPr="00586BD0" w:rsidRDefault="0028197D" w:rsidP="005C10C8">
            <w:pPr>
              <w:widowControl w:val="0"/>
              <w:jc w:val="center"/>
              <w:rPr>
                <w:color w:val="000000"/>
                <w:sz w:val="22"/>
                <w:szCs w:val="22"/>
                <w:rtl/>
              </w:rPr>
            </w:pPr>
          </w:p>
        </w:tc>
        <w:tc>
          <w:tcPr>
            <w:tcW w:w="4593" w:type="dxa"/>
            <w:shd w:val="clear" w:color="auto" w:fill="auto"/>
            <w:vAlign w:val="center"/>
          </w:tcPr>
          <w:p w14:paraId="693889FC" w14:textId="77777777" w:rsidR="0028197D" w:rsidRPr="00586BD0" w:rsidRDefault="0028197D" w:rsidP="005C10C8">
            <w:pPr>
              <w:widowControl w:val="0"/>
              <w:jc w:val="center"/>
              <w:rPr>
                <w:color w:val="000000"/>
                <w:sz w:val="22"/>
                <w:szCs w:val="22"/>
                <w:rtl/>
              </w:rPr>
            </w:pPr>
          </w:p>
        </w:tc>
      </w:tr>
      <w:tr w:rsidR="0028197D" w:rsidRPr="00586BD0" w14:paraId="2306F579" w14:textId="77777777" w:rsidTr="005C10C8">
        <w:trPr>
          <w:trHeight w:val="300"/>
        </w:trPr>
        <w:tc>
          <w:tcPr>
            <w:tcW w:w="947" w:type="dxa"/>
            <w:shd w:val="clear" w:color="auto" w:fill="auto"/>
            <w:vAlign w:val="center"/>
            <w:hideMark/>
          </w:tcPr>
          <w:p w14:paraId="13468B44" w14:textId="77777777" w:rsidR="0028197D" w:rsidRPr="00586BD0" w:rsidRDefault="0028197D" w:rsidP="005C10C8">
            <w:pPr>
              <w:widowControl w:val="0"/>
              <w:jc w:val="center"/>
              <w:rPr>
                <w:color w:val="000000"/>
                <w:sz w:val="22"/>
                <w:szCs w:val="22"/>
                <w:rtl/>
              </w:rPr>
            </w:pPr>
            <w:r w:rsidRPr="00586BD0">
              <w:rPr>
                <w:color w:val="000000"/>
                <w:sz w:val="22"/>
                <w:szCs w:val="22"/>
                <w:rtl/>
              </w:rPr>
              <w:t>4</w:t>
            </w:r>
          </w:p>
        </w:tc>
        <w:tc>
          <w:tcPr>
            <w:tcW w:w="1513" w:type="dxa"/>
            <w:shd w:val="clear" w:color="auto" w:fill="auto"/>
            <w:vAlign w:val="center"/>
          </w:tcPr>
          <w:p w14:paraId="145972B1" w14:textId="77777777" w:rsidR="0028197D" w:rsidRPr="00586BD0" w:rsidRDefault="0028197D" w:rsidP="005C10C8">
            <w:pPr>
              <w:widowControl w:val="0"/>
              <w:jc w:val="center"/>
              <w:rPr>
                <w:color w:val="000000"/>
                <w:sz w:val="22"/>
                <w:szCs w:val="22"/>
                <w:rtl/>
              </w:rPr>
            </w:pPr>
          </w:p>
        </w:tc>
        <w:tc>
          <w:tcPr>
            <w:tcW w:w="1169" w:type="dxa"/>
            <w:vAlign w:val="center"/>
          </w:tcPr>
          <w:p w14:paraId="4691B29D" w14:textId="77777777" w:rsidR="0028197D" w:rsidRPr="00586BD0" w:rsidRDefault="0028197D" w:rsidP="005C10C8">
            <w:pPr>
              <w:widowControl w:val="0"/>
              <w:jc w:val="center"/>
              <w:rPr>
                <w:color w:val="000000"/>
                <w:sz w:val="22"/>
                <w:szCs w:val="22"/>
                <w:rtl/>
              </w:rPr>
            </w:pPr>
          </w:p>
        </w:tc>
        <w:tc>
          <w:tcPr>
            <w:tcW w:w="4593" w:type="dxa"/>
            <w:shd w:val="clear" w:color="auto" w:fill="auto"/>
            <w:vAlign w:val="center"/>
          </w:tcPr>
          <w:p w14:paraId="5E7E015B" w14:textId="77777777" w:rsidR="0028197D" w:rsidRPr="00586BD0" w:rsidRDefault="0028197D" w:rsidP="005C10C8">
            <w:pPr>
              <w:widowControl w:val="0"/>
              <w:jc w:val="center"/>
              <w:rPr>
                <w:color w:val="000000"/>
                <w:sz w:val="22"/>
                <w:szCs w:val="22"/>
                <w:rtl/>
              </w:rPr>
            </w:pPr>
          </w:p>
        </w:tc>
      </w:tr>
      <w:tr w:rsidR="0028197D" w:rsidRPr="00586BD0" w14:paraId="660CC494" w14:textId="77777777" w:rsidTr="005C10C8">
        <w:trPr>
          <w:trHeight w:val="300"/>
        </w:trPr>
        <w:tc>
          <w:tcPr>
            <w:tcW w:w="947" w:type="dxa"/>
            <w:shd w:val="clear" w:color="auto" w:fill="auto"/>
            <w:vAlign w:val="center"/>
            <w:hideMark/>
          </w:tcPr>
          <w:p w14:paraId="5D03EEA2" w14:textId="77777777" w:rsidR="0028197D" w:rsidRPr="00586BD0" w:rsidRDefault="0028197D" w:rsidP="005C10C8">
            <w:pPr>
              <w:widowControl w:val="0"/>
              <w:jc w:val="center"/>
              <w:rPr>
                <w:color w:val="000000"/>
                <w:sz w:val="22"/>
                <w:szCs w:val="22"/>
                <w:rtl/>
              </w:rPr>
            </w:pPr>
            <w:r w:rsidRPr="00586BD0">
              <w:rPr>
                <w:color w:val="000000"/>
                <w:sz w:val="22"/>
                <w:szCs w:val="22"/>
                <w:rtl/>
              </w:rPr>
              <w:t>5</w:t>
            </w:r>
          </w:p>
        </w:tc>
        <w:tc>
          <w:tcPr>
            <w:tcW w:w="1513" w:type="dxa"/>
            <w:shd w:val="clear" w:color="auto" w:fill="auto"/>
            <w:vAlign w:val="center"/>
          </w:tcPr>
          <w:p w14:paraId="7AE6A838" w14:textId="77777777" w:rsidR="0028197D" w:rsidRPr="00586BD0" w:rsidRDefault="0028197D" w:rsidP="005C10C8">
            <w:pPr>
              <w:widowControl w:val="0"/>
              <w:jc w:val="center"/>
              <w:rPr>
                <w:color w:val="000000"/>
                <w:sz w:val="22"/>
                <w:szCs w:val="22"/>
                <w:rtl/>
              </w:rPr>
            </w:pPr>
          </w:p>
        </w:tc>
        <w:tc>
          <w:tcPr>
            <w:tcW w:w="1169" w:type="dxa"/>
            <w:vAlign w:val="center"/>
          </w:tcPr>
          <w:p w14:paraId="7DD077B5" w14:textId="77777777" w:rsidR="0028197D" w:rsidRPr="00586BD0" w:rsidRDefault="0028197D" w:rsidP="005C10C8">
            <w:pPr>
              <w:widowControl w:val="0"/>
              <w:jc w:val="center"/>
              <w:rPr>
                <w:color w:val="000000"/>
                <w:sz w:val="22"/>
                <w:szCs w:val="22"/>
                <w:rtl/>
              </w:rPr>
            </w:pPr>
          </w:p>
        </w:tc>
        <w:tc>
          <w:tcPr>
            <w:tcW w:w="4593" w:type="dxa"/>
            <w:shd w:val="clear" w:color="auto" w:fill="auto"/>
            <w:vAlign w:val="center"/>
          </w:tcPr>
          <w:p w14:paraId="418D5543" w14:textId="77777777" w:rsidR="0028197D" w:rsidRPr="00586BD0" w:rsidRDefault="0028197D" w:rsidP="005C10C8">
            <w:pPr>
              <w:widowControl w:val="0"/>
              <w:jc w:val="center"/>
              <w:rPr>
                <w:color w:val="000000"/>
                <w:sz w:val="22"/>
                <w:szCs w:val="22"/>
                <w:rtl/>
              </w:rPr>
            </w:pPr>
          </w:p>
        </w:tc>
      </w:tr>
    </w:tbl>
    <w:p w14:paraId="0F9A4080" w14:textId="77777777" w:rsidR="0028197D" w:rsidRPr="005C0192" w:rsidRDefault="0028197D" w:rsidP="0028197D">
      <w:pPr>
        <w:spacing w:after="0" w:line="360" w:lineRule="auto"/>
        <w:ind w:left="549"/>
        <w:jc w:val="both"/>
        <w:outlineLvl w:val="1"/>
      </w:pPr>
    </w:p>
    <w:p w14:paraId="1536D065" w14:textId="77777777" w:rsidR="00EC79E8" w:rsidRPr="00EC79E8" w:rsidRDefault="00EC79E8" w:rsidP="00923736">
      <w:pPr>
        <w:pStyle w:val="a3"/>
        <w:numPr>
          <w:ilvl w:val="1"/>
          <w:numId w:val="1"/>
        </w:numPr>
        <w:spacing w:before="120" w:after="0" w:line="360" w:lineRule="auto"/>
        <w:jc w:val="both"/>
        <w:rPr>
          <w:rFonts w:ascii="David" w:hAnsi="David" w:cs="David"/>
          <w:sz w:val="24"/>
          <w:szCs w:val="24"/>
          <w:rtl/>
        </w:rPr>
      </w:pPr>
      <w:r w:rsidRPr="00EC79E8">
        <w:rPr>
          <w:rFonts w:ascii="David" w:hAnsi="David" w:cs="David" w:hint="cs"/>
          <w:sz w:val="24"/>
          <w:szCs w:val="24"/>
          <w:rtl/>
        </w:rPr>
        <w:t>הצעות מפורטות בהתאם לדרישות המכרז, יש לשלוח אל:</w:t>
      </w:r>
    </w:p>
    <w:p w14:paraId="66BE0395" w14:textId="77777777" w:rsidR="00EC79E8" w:rsidRDefault="00EC79E8" w:rsidP="00EC79E8">
      <w:pPr>
        <w:widowControl w:val="0"/>
        <w:spacing w:line="300" w:lineRule="atLeast"/>
        <w:ind w:left="1417"/>
        <w:rPr>
          <w:b/>
          <w:bCs/>
          <w:position w:val="2"/>
          <w:rtl/>
        </w:rPr>
      </w:pPr>
      <w:r>
        <w:rPr>
          <w:rFonts w:hint="cs"/>
          <w:b/>
          <w:bCs/>
          <w:position w:val="2"/>
          <w:rtl/>
        </w:rPr>
        <w:t xml:space="preserve">משרד החינוך </w:t>
      </w:r>
    </w:p>
    <w:p w14:paraId="229C5C0C" w14:textId="77777777" w:rsidR="00EC79E8" w:rsidRPr="00652F5D" w:rsidRDefault="00EC79E8" w:rsidP="00EC79E8">
      <w:pPr>
        <w:widowControl w:val="0"/>
        <w:spacing w:line="300" w:lineRule="atLeast"/>
        <w:ind w:left="1417"/>
        <w:rPr>
          <w:b/>
          <w:bCs/>
        </w:rPr>
      </w:pPr>
      <w:r w:rsidRPr="00652F5D">
        <w:rPr>
          <w:b/>
          <w:bCs/>
          <w:rtl/>
        </w:rPr>
        <w:t>אגף בכיר, תפעול רכש ולוגיסטיקה</w:t>
      </w:r>
    </w:p>
    <w:p w14:paraId="638407EE" w14:textId="77777777" w:rsidR="00EC79E8" w:rsidRPr="000D0959" w:rsidRDefault="00EC79E8" w:rsidP="00EC79E8">
      <w:pPr>
        <w:widowControl w:val="0"/>
        <w:spacing w:line="300" w:lineRule="atLeast"/>
        <w:ind w:left="1417"/>
        <w:rPr>
          <w:b/>
          <w:bCs/>
          <w:rtl/>
        </w:rPr>
      </w:pPr>
      <w:r w:rsidRPr="000D0959">
        <w:rPr>
          <w:b/>
          <w:bCs/>
          <w:rtl/>
        </w:rPr>
        <w:t>אגף רכש</w:t>
      </w:r>
      <w:r>
        <w:rPr>
          <w:rFonts w:hint="cs"/>
          <w:b/>
          <w:bCs/>
          <w:rtl/>
        </w:rPr>
        <w:t>,</w:t>
      </w:r>
      <w:r w:rsidRPr="000D0959">
        <w:rPr>
          <w:b/>
          <w:bCs/>
          <w:rtl/>
        </w:rPr>
        <w:t xml:space="preserve"> מכרזים והתקשרויות</w:t>
      </w:r>
    </w:p>
    <w:p w14:paraId="5B3131EA" w14:textId="77777777" w:rsidR="00EC79E8" w:rsidRPr="0047718D" w:rsidRDefault="00EC79E8" w:rsidP="00EC79E8">
      <w:pPr>
        <w:widowControl w:val="0"/>
        <w:spacing w:line="300" w:lineRule="atLeast"/>
        <w:ind w:left="1417"/>
        <w:rPr>
          <w:b/>
          <w:bCs/>
          <w:position w:val="2"/>
          <w:sz w:val="40"/>
          <w:szCs w:val="40"/>
          <w:rtl/>
        </w:rPr>
      </w:pPr>
      <w:r w:rsidRPr="0047718D">
        <w:rPr>
          <w:rFonts w:hint="cs"/>
          <w:b/>
          <w:bCs/>
          <w:position w:val="2"/>
          <w:sz w:val="40"/>
          <w:szCs w:val="40"/>
          <w:rtl/>
        </w:rPr>
        <w:t>"תיבת המכרזים"</w:t>
      </w:r>
    </w:p>
    <w:p w14:paraId="0954D2E6" w14:textId="77777777" w:rsidR="00EC79E8" w:rsidRPr="00891C07" w:rsidRDefault="00EC79E8" w:rsidP="00EC79E8">
      <w:pPr>
        <w:widowControl w:val="0"/>
        <w:spacing w:line="300" w:lineRule="atLeast"/>
        <w:ind w:left="1417"/>
        <w:rPr>
          <w:b/>
          <w:bCs/>
          <w:sz w:val="22"/>
          <w:rtl/>
        </w:rPr>
      </w:pPr>
      <w:r w:rsidRPr="00891C07">
        <w:rPr>
          <w:rFonts w:hint="cs"/>
          <w:b/>
          <w:bCs/>
          <w:sz w:val="22"/>
          <w:rtl/>
        </w:rPr>
        <w:t xml:space="preserve">רח' שבטי ישראל 34 </w:t>
      </w:r>
    </w:p>
    <w:p w14:paraId="162B82D2" w14:textId="77777777" w:rsidR="00EC79E8" w:rsidRPr="00891C07" w:rsidRDefault="00EC79E8" w:rsidP="00EC79E8">
      <w:pPr>
        <w:widowControl w:val="0"/>
        <w:spacing w:line="300" w:lineRule="atLeast"/>
        <w:ind w:left="1417"/>
        <w:rPr>
          <w:b/>
          <w:bCs/>
          <w:sz w:val="22"/>
          <w:u w:val="single"/>
          <w:rtl/>
        </w:rPr>
      </w:pPr>
      <w:r w:rsidRPr="00891C07">
        <w:rPr>
          <w:b/>
          <w:bCs/>
          <w:sz w:val="22"/>
          <w:u w:val="single"/>
          <w:rtl/>
        </w:rPr>
        <w:lastRenderedPageBreak/>
        <w:t>י</w:t>
      </w:r>
      <w:r w:rsidRPr="00891C07">
        <w:rPr>
          <w:rFonts w:hint="cs"/>
          <w:b/>
          <w:bCs/>
          <w:sz w:val="22"/>
          <w:u w:val="single"/>
          <w:rtl/>
        </w:rPr>
        <w:t xml:space="preserve">רושלים </w:t>
      </w:r>
      <w:r>
        <w:rPr>
          <w:rFonts w:hint="cs"/>
          <w:b/>
          <w:bCs/>
          <w:sz w:val="22"/>
          <w:u w:val="single"/>
          <w:rtl/>
        </w:rPr>
        <w:t>9100201</w:t>
      </w:r>
    </w:p>
    <w:p w14:paraId="1E466DC9" w14:textId="77777777" w:rsidR="00EC79E8" w:rsidRPr="00891C07" w:rsidRDefault="00EC79E8" w:rsidP="00EC79E8">
      <w:pPr>
        <w:widowControl w:val="0"/>
        <w:spacing w:line="300" w:lineRule="atLeast"/>
        <w:ind w:left="1417"/>
        <w:rPr>
          <w:b/>
          <w:bCs/>
          <w:sz w:val="32"/>
          <w:szCs w:val="32"/>
          <w:rtl/>
        </w:rPr>
      </w:pPr>
    </w:p>
    <w:p w14:paraId="0EEE740A" w14:textId="723C63EB" w:rsidR="00EC79E8" w:rsidRPr="00891C07" w:rsidRDefault="00EC79E8" w:rsidP="00EC79E8">
      <w:pPr>
        <w:widowControl w:val="0"/>
        <w:spacing w:line="300" w:lineRule="atLeast"/>
        <w:ind w:left="1417"/>
        <w:rPr>
          <w:b/>
          <w:bCs/>
          <w:sz w:val="32"/>
          <w:szCs w:val="32"/>
          <w:u w:val="single"/>
          <w:rtl/>
        </w:rPr>
      </w:pPr>
      <w:r w:rsidRPr="00EC79E8">
        <w:rPr>
          <w:rFonts w:hint="cs"/>
          <w:b/>
          <w:bCs/>
          <w:sz w:val="32"/>
          <w:szCs w:val="32"/>
          <w:rtl/>
        </w:rPr>
        <w:t>בקשה לקב</w:t>
      </w:r>
      <w:r>
        <w:rPr>
          <w:rFonts w:hint="cs"/>
          <w:b/>
          <w:bCs/>
          <w:sz w:val="32"/>
          <w:szCs w:val="32"/>
          <w:rtl/>
        </w:rPr>
        <w:t>ל</w:t>
      </w:r>
      <w:r w:rsidRPr="00EC79E8">
        <w:rPr>
          <w:rFonts w:hint="cs"/>
          <w:b/>
          <w:bCs/>
          <w:sz w:val="32"/>
          <w:szCs w:val="32"/>
          <w:rtl/>
        </w:rPr>
        <w:t>ת מידע (</w:t>
      </w:r>
      <w:r w:rsidRPr="00EC79E8">
        <w:rPr>
          <w:rFonts w:hint="cs"/>
          <w:b/>
          <w:bCs/>
          <w:sz w:val="32"/>
          <w:szCs w:val="32"/>
        </w:rPr>
        <w:t>RFI</w:t>
      </w:r>
      <w:r w:rsidRPr="00EC79E8">
        <w:rPr>
          <w:rFonts w:hint="cs"/>
          <w:b/>
          <w:bCs/>
          <w:sz w:val="32"/>
          <w:szCs w:val="32"/>
          <w:rtl/>
        </w:rPr>
        <w:t>)</w:t>
      </w:r>
      <w:r w:rsidRPr="00EC79E8">
        <w:rPr>
          <w:b/>
          <w:bCs/>
          <w:sz w:val="32"/>
          <w:szCs w:val="32"/>
          <w:rtl/>
        </w:rPr>
        <w:t xml:space="preserve"> מס' </w:t>
      </w:r>
      <w:r w:rsidR="00005765">
        <w:rPr>
          <w:rFonts w:hint="cs"/>
          <w:b/>
          <w:bCs/>
          <w:sz w:val="32"/>
          <w:szCs w:val="32"/>
          <w:rtl/>
        </w:rPr>
        <w:t>1/1.2023</w:t>
      </w:r>
      <w:r w:rsidRPr="00EC79E8">
        <w:rPr>
          <w:b/>
          <w:bCs/>
          <w:sz w:val="32"/>
          <w:szCs w:val="32"/>
          <w:rtl/>
        </w:rPr>
        <w:t xml:space="preserve"> </w:t>
      </w:r>
      <w:r w:rsidRPr="00EC79E8">
        <w:rPr>
          <w:rFonts w:hint="cs"/>
          <w:b/>
          <w:bCs/>
          <w:sz w:val="32"/>
          <w:szCs w:val="32"/>
          <w:rtl/>
        </w:rPr>
        <w:t>:</w:t>
      </w:r>
      <w:r w:rsidRPr="00EC79E8">
        <w:rPr>
          <w:b/>
          <w:bCs/>
          <w:sz w:val="32"/>
          <w:szCs w:val="32"/>
          <w:rtl/>
        </w:rPr>
        <w:t xml:space="preserve"> </w:t>
      </w:r>
      <w:r w:rsidRPr="00EC79E8">
        <w:rPr>
          <w:rFonts w:hint="cs"/>
          <w:b/>
          <w:bCs/>
          <w:sz w:val="32"/>
          <w:szCs w:val="32"/>
          <w:u w:val="single"/>
          <w:rtl/>
        </w:rPr>
        <w:t>להפעלת וניהול מערך הסעים לילדי הפזורה הבדואית בנגב</w:t>
      </w:r>
    </w:p>
    <w:p w14:paraId="6CE66A10" w14:textId="77777777" w:rsidR="00EC79E8" w:rsidRPr="00891C07" w:rsidRDefault="00EC79E8" w:rsidP="00EC79E8">
      <w:pPr>
        <w:widowControl w:val="0"/>
        <w:spacing w:line="300" w:lineRule="atLeast"/>
        <w:rPr>
          <w:sz w:val="22"/>
          <w:rtl/>
        </w:rPr>
      </w:pPr>
    </w:p>
    <w:p w14:paraId="5E7FDE1F" w14:textId="21DFBEA6" w:rsidR="00EC79E8" w:rsidRPr="0047718D" w:rsidRDefault="00EC79E8" w:rsidP="00EC79E8">
      <w:pPr>
        <w:widowControl w:val="0"/>
        <w:spacing w:line="300" w:lineRule="atLeast"/>
        <w:ind w:left="1417"/>
        <w:rPr>
          <w:b/>
          <w:bCs/>
          <w:sz w:val="28"/>
          <w:szCs w:val="28"/>
          <w:rtl/>
        </w:rPr>
      </w:pPr>
      <w:r w:rsidRPr="0047718D">
        <w:rPr>
          <w:rFonts w:hint="cs"/>
          <w:b/>
          <w:bCs/>
          <w:sz w:val="28"/>
          <w:szCs w:val="28"/>
          <w:rtl/>
        </w:rPr>
        <w:t xml:space="preserve">יש לציין על המעטפה הסגורה את מספר </w:t>
      </w:r>
      <w:r>
        <w:rPr>
          <w:rFonts w:hint="cs"/>
          <w:b/>
          <w:bCs/>
          <w:sz w:val="28"/>
          <w:szCs w:val="28"/>
          <w:rtl/>
        </w:rPr>
        <w:t>ההליך</w:t>
      </w:r>
      <w:r w:rsidRPr="0047718D">
        <w:rPr>
          <w:rFonts w:hint="cs"/>
          <w:b/>
          <w:bCs/>
          <w:sz w:val="28"/>
          <w:szCs w:val="28"/>
          <w:rtl/>
        </w:rPr>
        <w:t xml:space="preserve"> ונושאו.</w:t>
      </w:r>
    </w:p>
    <w:p w14:paraId="6A794445" w14:textId="77777777" w:rsidR="00EC79E8" w:rsidRPr="00891C07" w:rsidRDefault="00EC79E8" w:rsidP="00EC79E8">
      <w:pPr>
        <w:widowControl w:val="0"/>
        <w:spacing w:line="300" w:lineRule="atLeast"/>
        <w:rPr>
          <w:sz w:val="22"/>
          <w:rtl/>
        </w:rPr>
      </w:pPr>
    </w:p>
    <w:p w14:paraId="493CF251" w14:textId="77BC37DD" w:rsidR="00EC79E8" w:rsidRPr="00B6396A" w:rsidRDefault="00EC79E8" w:rsidP="00EC79E8">
      <w:pPr>
        <w:widowControl w:val="0"/>
        <w:spacing w:line="300" w:lineRule="atLeast"/>
        <w:ind w:left="1417" w:right="-284"/>
        <w:rPr>
          <w:b/>
          <w:bCs/>
          <w:sz w:val="26"/>
          <w:szCs w:val="26"/>
          <w:rtl/>
        </w:rPr>
      </w:pPr>
      <w:r w:rsidRPr="00B6396A">
        <w:rPr>
          <w:b/>
          <w:bCs/>
          <w:sz w:val="26"/>
          <w:szCs w:val="26"/>
          <w:rtl/>
        </w:rPr>
        <w:t>ע</w:t>
      </w:r>
      <w:r w:rsidRPr="00B6396A">
        <w:rPr>
          <w:rFonts w:hint="cs"/>
          <w:b/>
          <w:bCs/>
          <w:sz w:val="26"/>
          <w:szCs w:val="26"/>
          <w:rtl/>
        </w:rPr>
        <w:t xml:space="preserve">ל ההצעה להתקבל ל- "תיבת המכרזים" לא יאוחר </w:t>
      </w:r>
      <w:r w:rsidRPr="00B6396A">
        <w:rPr>
          <w:b/>
          <w:bCs/>
          <w:sz w:val="26"/>
          <w:szCs w:val="26"/>
          <w:rtl/>
        </w:rPr>
        <w:t>מ</w:t>
      </w:r>
      <w:r w:rsidRPr="00B6396A">
        <w:rPr>
          <w:rFonts w:hint="cs"/>
          <w:b/>
          <w:bCs/>
          <w:sz w:val="26"/>
          <w:szCs w:val="26"/>
          <w:rtl/>
        </w:rPr>
        <w:t xml:space="preserve">תאריך: </w:t>
      </w:r>
      <w:r w:rsidR="00005765">
        <w:rPr>
          <w:rFonts w:hint="cs"/>
          <w:b/>
          <w:bCs/>
          <w:sz w:val="26"/>
          <w:szCs w:val="26"/>
          <w:u w:val="single"/>
          <w:rtl/>
        </w:rPr>
        <w:t>22.3.2023</w:t>
      </w:r>
      <w:r w:rsidRPr="00B6396A">
        <w:rPr>
          <w:rFonts w:hint="cs"/>
          <w:b/>
          <w:bCs/>
          <w:sz w:val="26"/>
          <w:szCs w:val="26"/>
          <w:rtl/>
        </w:rPr>
        <w:t xml:space="preserve"> שעה:</w:t>
      </w:r>
      <w:r w:rsidRPr="00B6396A">
        <w:rPr>
          <w:rFonts w:hint="cs"/>
          <w:b/>
          <w:bCs/>
          <w:sz w:val="26"/>
          <w:szCs w:val="26"/>
          <w:u w:val="single"/>
          <w:rtl/>
        </w:rPr>
        <w:t xml:space="preserve"> 11:00</w:t>
      </w:r>
    </w:p>
    <w:p w14:paraId="4228F2CE" w14:textId="77777777" w:rsidR="00EC79E8" w:rsidRPr="00891C07" w:rsidRDefault="00EC79E8" w:rsidP="00EC79E8">
      <w:pPr>
        <w:widowControl w:val="0"/>
        <w:spacing w:line="300" w:lineRule="atLeast"/>
        <w:ind w:left="1440"/>
        <w:rPr>
          <w:b/>
          <w:bCs/>
          <w:sz w:val="22"/>
          <w:szCs w:val="28"/>
          <w:rtl/>
        </w:rPr>
      </w:pPr>
    </w:p>
    <w:p w14:paraId="37F79976" w14:textId="77777777" w:rsidR="00EC79E8" w:rsidRPr="00891C07" w:rsidRDefault="00EC79E8" w:rsidP="00EC79E8">
      <w:pPr>
        <w:widowControl w:val="0"/>
        <w:spacing w:line="300" w:lineRule="atLeast"/>
        <w:ind w:left="1440"/>
        <w:rPr>
          <w:b/>
          <w:bCs/>
          <w:sz w:val="20"/>
          <w:szCs w:val="26"/>
          <w:rtl/>
        </w:rPr>
      </w:pPr>
      <w:r w:rsidRPr="00891C07">
        <w:rPr>
          <w:rFonts w:hint="cs"/>
          <w:b/>
          <w:bCs/>
          <w:sz w:val="20"/>
          <w:szCs w:val="26"/>
          <w:rtl/>
        </w:rPr>
        <w:t xml:space="preserve">באחריות המציע לדאוג כי הצעתו תגיע </w:t>
      </w:r>
      <w:r w:rsidRPr="00891C07">
        <w:rPr>
          <w:rFonts w:hint="cs"/>
          <w:b/>
          <w:bCs/>
          <w:sz w:val="20"/>
          <w:szCs w:val="26"/>
          <w:u w:val="single"/>
          <w:rtl/>
        </w:rPr>
        <w:t xml:space="preserve">לכל </w:t>
      </w:r>
      <w:r w:rsidRPr="0047718D">
        <w:rPr>
          <w:rFonts w:hint="cs"/>
          <w:b/>
          <w:bCs/>
          <w:sz w:val="20"/>
          <w:szCs w:val="26"/>
          <w:rtl/>
        </w:rPr>
        <w:t>המאוחר</w:t>
      </w:r>
      <w:r w:rsidRPr="00891C07">
        <w:rPr>
          <w:rFonts w:hint="cs"/>
          <w:b/>
          <w:bCs/>
          <w:sz w:val="20"/>
          <w:szCs w:val="26"/>
          <w:rtl/>
        </w:rPr>
        <w:t xml:space="preserve"> </w:t>
      </w:r>
      <w:r w:rsidRPr="00AE56E1">
        <w:rPr>
          <w:rFonts w:hint="cs"/>
          <w:b/>
          <w:bCs/>
          <w:sz w:val="20"/>
          <w:szCs w:val="26"/>
          <w:rtl/>
        </w:rPr>
        <w:t>במועד</w:t>
      </w:r>
      <w:r w:rsidRPr="00891C07">
        <w:rPr>
          <w:rFonts w:hint="cs"/>
          <w:b/>
          <w:bCs/>
          <w:sz w:val="20"/>
          <w:szCs w:val="26"/>
          <w:rtl/>
        </w:rPr>
        <w:t xml:space="preserve"> הנ"ל, למשרדי </w:t>
      </w:r>
      <w:r w:rsidRPr="00891C07">
        <w:rPr>
          <w:b/>
          <w:bCs/>
          <w:sz w:val="20"/>
          <w:szCs w:val="26"/>
          <w:rtl/>
        </w:rPr>
        <w:t>אגף רכש מכרזים והתקשרויות</w:t>
      </w:r>
      <w:r w:rsidRPr="00891C07">
        <w:rPr>
          <w:rFonts w:hint="cs"/>
          <w:b/>
          <w:bCs/>
          <w:sz w:val="20"/>
          <w:szCs w:val="26"/>
          <w:rtl/>
        </w:rPr>
        <w:t>, תירשם ותוכנס לתיבת המכרזים.</w:t>
      </w:r>
    </w:p>
    <w:p w14:paraId="30C7086E" w14:textId="77777777" w:rsidR="00EC79E8" w:rsidRPr="00891C07" w:rsidRDefault="00EC79E8" w:rsidP="00EC79E8">
      <w:pPr>
        <w:widowControl w:val="0"/>
        <w:spacing w:line="300" w:lineRule="atLeast"/>
        <w:ind w:left="1440"/>
        <w:rPr>
          <w:b/>
          <w:bCs/>
          <w:sz w:val="20"/>
          <w:szCs w:val="26"/>
          <w:rtl/>
        </w:rPr>
      </w:pPr>
    </w:p>
    <w:p w14:paraId="5E9B1F27" w14:textId="77777777" w:rsidR="00EC79E8" w:rsidRPr="00891C07" w:rsidRDefault="00EC79E8" w:rsidP="00EC79E8">
      <w:pPr>
        <w:widowControl w:val="0"/>
        <w:spacing w:line="300" w:lineRule="atLeast"/>
        <w:ind w:left="1440"/>
        <w:rPr>
          <w:b/>
          <w:bCs/>
          <w:sz w:val="20"/>
          <w:szCs w:val="26"/>
          <w:rtl/>
        </w:rPr>
      </w:pPr>
      <w:r w:rsidRPr="00891C07">
        <w:rPr>
          <w:b/>
          <w:bCs/>
          <w:sz w:val="20"/>
          <w:szCs w:val="26"/>
          <w:rtl/>
        </w:rPr>
        <w:t>ה</w:t>
      </w:r>
      <w:r w:rsidRPr="00891C07">
        <w:rPr>
          <w:rFonts w:hint="cs"/>
          <w:b/>
          <w:bCs/>
          <w:sz w:val="20"/>
          <w:szCs w:val="26"/>
          <w:rtl/>
        </w:rPr>
        <w:t>צעה שתגיע בפקס או בדואר אלקטרוני- תיפסל על הסף.</w:t>
      </w:r>
    </w:p>
    <w:p w14:paraId="5EBA8E3E" w14:textId="699A907F" w:rsidR="00E4571C" w:rsidRPr="00B151B1" w:rsidRDefault="00E4571C" w:rsidP="00923736">
      <w:pPr>
        <w:pStyle w:val="a3"/>
        <w:numPr>
          <w:ilvl w:val="1"/>
          <w:numId w:val="1"/>
        </w:numPr>
        <w:spacing w:before="120" w:after="0" w:line="360" w:lineRule="auto"/>
        <w:jc w:val="both"/>
        <w:rPr>
          <w:rFonts w:ascii="David" w:hAnsi="David" w:cs="David"/>
          <w:sz w:val="24"/>
          <w:szCs w:val="24"/>
        </w:rPr>
      </w:pPr>
      <w:r w:rsidRPr="00B151B1">
        <w:rPr>
          <w:rFonts w:ascii="David" w:hAnsi="David" w:cs="David" w:hint="cs"/>
          <w:sz w:val="24"/>
          <w:szCs w:val="24"/>
          <w:rtl/>
        </w:rPr>
        <w:t>את המסמכים יש להגיש ב 2 העתקים במעטפה סגורה.</w:t>
      </w:r>
    </w:p>
    <w:p w14:paraId="4D64FE90" w14:textId="50CCEBDE" w:rsidR="00E4571C" w:rsidRPr="00EC79E8" w:rsidRDefault="00E4571C" w:rsidP="00923736">
      <w:pPr>
        <w:pStyle w:val="a3"/>
        <w:numPr>
          <w:ilvl w:val="1"/>
          <w:numId w:val="1"/>
        </w:numPr>
        <w:spacing w:before="120" w:after="0" w:line="360" w:lineRule="auto"/>
        <w:jc w:val="both"/>
        <w:rPr>
          <w:rFonts w:cs="David"/>
          <w:sz w:val="24"/>
          <w:szCs w:val="24"/>
          <w:rtl/>
        </w:rPr>
      </w:pPr>
      <w:bookmarkStart w:id="1" w:name="_Ref287881833"/>
      <w:r w:rsidRPr="005C0192">
        <w:rPr>
          <w:rFonts w:cs="David" w:hint="cs"/>
          <w:sz w:val="24"/>
          <w:szCs w:val="24"/>
          <w:rtl/>
        </w:rPr>
        <w:t xml:space="preserve">המשרד שומר לעצמו את הזכות לזמן את הגורמים אשר סיפקו את המידע הנ"ל לצורך התרשמות מיכולותיהם ומהיכרותם עם הנושא. מטרת המפגש </w:t>
      </w:r>
      <w:r w:rsidRPr="005C0192">
        <w:rPr>
          <w:rFonts w:cs="David"/>
          <w:sz w:val="24"/>
          <w:szCs w:val="24"/>
          <w:rtl/>
        </w:rPr>
        <w:t>–</w:t>
      </w:r>
      <w:r w:rsidRPr="005C0192">
        <w:rPr>
          <w:rFonts w:cs="David" w:hint="cs"/>
          <w:sz w:val="24"/>
          <w:szCs w:val="24"/>
          <w:rtl/>
        </w:rPr>
        <w:t xml:space="preserve"> באם יבוצע </w:t>
      </w:r>
      <w:r w:rsidRPr="005C0192">
        <w:rPr>
          <w:rFonts w:cs="David"/>
          <w:sz w:val="24"/>
          <w:szCs w:val="24"/>
          <w:rtl/>
        </w:rPr>
        <w:t>–</w:t>
      </w:r>
      <w:r w:rsidRPr="005C0192">
        <w:rPr>
          <w:rFonts w:cs="David" w:hint="cs"/>
          <w:sz w:val="24"/>
          <w:szCs w:val="24"/>
          <w:rtl/>
        </w:rPr>
        <w:t xml:space="preserve"> תהא לאפשר לגורמים אלו לשפר את רמת הדיוק והפירוט של המידע הדרוש למשרד לצורך קידום החלטותיו בנושא.</w:t>
      </w:r>
      <w:bookmarkEnd w:id="1"/>
      <w:r w:rsidRPr="005C0192">
        <w:rPr>
          <w:rFonts w:cs="David" w:hint="cs"/>
          <w:sz w:val="24"/>
          <w:szCs w:val="24"/>
          <w:rtl/>
        </w:rPr>
        <w:t xml:space="preserve">  </w:t>
      </w:r>
    </w:p>
    <w:p w14:paraId="3686B62D" w14:textId="77777777" w:rsidR="00E4571C" w:rsidRPr="00BF3625" w:rsidRDefault="00E4571C" w:rsidP="00923736">
      <w:pPr>
        <w:pStyle w:val="a3"/>
        <w:numPr>
          <w:ilvl w:val="0"/>
          <w:numId w:val="1"/>
        </w:numPr>
        <w:spacing w:before="120" w:after="0" w:line="360" w:lineRule="auto"/>
        <w:jc w:val="both"/>
        <w:rPr>
          <w:rFonts w:ascii="David" w:hAnsi="David" w:cs="David"/>
          <w:b/>
          <w:bCs/>
          <w:sz w:val="24"/>
          <w:szCs w:val="24"/>
          <w:u w:val="single"/>
          <w:rtl/>
        </w:rPr>
      </w:pPr>
      <w:r w:rsidRPr="00BF3625">
        <w:rPr>
          <w:rFonts w:ascii="David" w:hAnsi="David" w:cs="David" w:hint="cs"/>
          <w:b/>
          <w:bCs/>
          <w:sz w:val="24"/>
          <w:szCs w:val="24"/>
          <w:u w:val="single"/>
          <w:rtl/>
        </w:rPr>
        <w:t xml:space="preserve">התניות והגבלות -  </w:t>
      </w:r>
    </w:p>
    <w:p w14:paraId="6907AA59" w14:textId="77777777" w:rsidR="00E4571C" w:rsidRPr="00DD7BE3" w:rsidRDefault="00E4571C" w:rsidP="00923736">
      <w:pPr>
        <w:pStyle w:val="a3"/>
        <w:numPr>
          <w:ilvl w:val="1"/>
          <w:numId w:val="1"/>
        </w:numPr>
        <w:spacing w:before="120" w:after="0" w:line="360" w:lineRule="auto"/>
        <w:jc w:val="both"/>
        <w:rPr>
          <w:rFonts w:cs="David"/>
          <w:sz w:val="24"/>
          <w:szCs w:val="24"/>
        </w:rPr>
      </w:pPr>
      <w:r w:rsidRPr="005C0192">
        <w:rPr>
          <w:rFonts w:cs="David"/>
          <w:sz w:val="24"/>
          <w:szCs w:val="24"/>
          <w:rtl/>
        </w:rPr>
        <w:t xml:space="preserve">מודגש במפורש כי בקשה זו מהווה שלב ראשוני של איסוף מידע </w:t>
      </w:r>
      <w:r>
        <w:rPr>
          <w:rFonts w:cs="David" w:hint="cs"/>
          <w:sz w:val="24"/>
          <w:szCs w:val="24"/>
          <w:rtl/>
        </w:rPr>
        <w:t xml:space="preserve">וכי </w:t>
      </w:r>
      <w:r w:rsidRPr="00DD7BE3">
        <w:rPr>
          <w:rFonts w:cs="David" w:hint="cs"/>
          <w:sz w:val="24"/>
          <w:szCs w:val="24"/>
          <w:rtl/>
        </w:rPr>
        <w:t>פנייה זו אינה בבחינת הזמנה להציע הצעות ואינה חלק מהליכי מכרז,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14:paraId="661EF58A" w14:textId="77777777" w:rsidR="00E4571C" w:rsidRPr="00DD7BE3" w:rsidRDefault="00E4571C" w:rsidP="00923736">
      <w:pPr>
        <w:pStyle w:val="a3"/>
        <w:numPr>
          <w:ilvl w:val="1"/>
          <w:numId w:val="1"/>
        </w:numPr>
        <w:spacing w:before="120" w:after="0" w:line="360" w:lineRule="auto"/>
        <w:jc w:val="both"/>
        <w:rPr>
          <w:rFonts w:cs="David"/>
          <w:sz w:val="24"/>
          <w:szCs w:val="24"/>
        </w:rPr>
      </w:pPr>
      <w:r w:rsidRPr="00DD7BE3">
        <w:rPr>
          <w:rFonts w:cs="David" w:hint="cs"/>
          <w:sz w:val="24"/>
          <w:szCs w:val="24"/>
          <w:rtl/>
        </w:rPr>
        <w:t xml:space="preserve">המשרד שומר </w:t>
      </w:r>
      <w:r w:rsidRPr="00DD7BE3">
        <w:rPr>
          <w:rFonts w:cs="David"/>
          <w:sz w:val="24"/>
          <w:szCs w:val="24"/>
          <w:rtl/>
        </w:rPr>
        <w:t>על זכות</w:t>
      </w:r>
      <w:r w:rsidRPr="00DD7BE3">
        <w:rPr>
          <w:rFonts w:cs="David" w:hint="cs"/>
          <w:sz w:val="24"/>
          <w:szCs w:val="24"/>
          <w:rtl/>
        </w:rPr>
        <w:t>ו</w:t>
      </w:r>
      <w:r w:rsidRPr="00DD7BE3">
        <w:rPr>
          <w:rFonts w:cs="David"/>
          <w:sz w:val="24"/>
          <w:szCs w:val="24"/>
          <w:rtl/>
        </w:rPr>
        <w:t xml:space="preserve"> להשתמש במידע אשר יתקבל </w:t>
      </w:r>
      <w:r w:rsidRPr="00DD7BE3">
        <w:rPr>
          <w:rFonts w:cs="David" w:hint="cs"/>
          <w:sz w:val="24"/>
          <w:szCs w:val="24"/>
          <w:rtl/>
        </w:rPr>
        <w:t>בעקבות</w:t>
      </w:r>
      <w:r w:rsidRPr="00DD7BE3">
        <w:rPr>
          <w:rFonts w:cs="David"/>
          <w:sz w:val="24"/>
          <w:szCs w:val="24"/>
          <w:rtl/>
        </w:rPr>
        <w:t xml:space="preserve"> פנייה זו לצורך הרכבת רשימת ספקים פוטנציאליים </w:t>
      </w:r>
      <w:r w:rsidRPr="00DD7BE3">
        <w:rPr>
          <w:rFonts w:cs="David" w:hint="cs"/>
          <w:sz w:val="24"/>
          <w:szCs w:val="24"/>
          <w:rtl/>
        </w:rPr>
        <w:t xml:space="preserve">– </w:t>
      </w:r>
      <w:r w:rsidRPr="00DD7BE3">
        <w:rPr>
          <w:rFonts w:cs="David"/>
          <w:sz w:val="24"/>
          <w:szCs w:val="24"/>
          <w:rtl/>
        </w:rPr>
        <w:t>הכ</w:t>
      </w:r>
      <w:r w:rsidRPr="00DD7BE3">
        <w:rPr>
          <w:rFonts w:cs="David" w:hint="cs"/>
          <w:sz w:val="24"/>
          <w:szCs w:val="24"/>
          <w:rtl/>
        </w:rPr>
        <w:t>ו</w:t>
      </w:r>
      <w:r w:rsidRPr="00DD7BE3">
        <w:rPr>
          <w:rFonts w:cs="David"/>
          <w:sz w:val="24"/>
          <w:szCs w:val="24"/>
          <w:rtl/>
        </w:rPr>
        <w:t>ל לפי שיקול דעת</w:t>
      </w:r>
      <w:r w:rsidRPr="00DD7BE3">
        <w:rPr>
          <w:rFonts w:cs="David" w:hint="cs"/>
          <w:sz w:val="24"/>
          <w:szCs w:val="24"/>
          <w:rtl/>
        </w:rPr>
        <w:t>ו</w:t>
      </w:r>
      <w:r w:rsidRPr="00DD7BE3">
        <w:rPr>
          <w:rFonts w:cs="David"/>
          <w:sz w:val="24"/>
          <w:szCs w:val="24"/>
          <w:rtl/>
        </w:rPr>
        <w:t xml:space="preserve"> הבלעדי. </w:t>
      </w:r>
    </w:p>
    <w:p w14:paraId="4CBEADD6" w14:textId="2D5DC890" w:rsidR="00E4571C" w:rsidRDefault="00E4571C" w:rsidP="00923736">
      <w:pPr>
        <w:pStyle w:val="a3"/>
        <w:numPr>
          <w:ilvl w:val="1"/>
          <w:numId w:val="1"/>
        </w:numPr>
        <w:spacing w:before="120" w:after="0" w:line="360" w:lineRule="auto"/>
        <w:jc w:val="both"/>
        <w:rPr>
          <w:rFonts w:cs="David"/>
          <w:sz w:val="24"/>
          <w:szCs w:val="24"/>
        </w:rPr>
      </w:pPr>
      <w:r w:rsidRPr="00DD7BE3">
        <w:rPr>
          <w:rFonts w:cs="David" w:hint="cs"/>
          <w:sz w:val="24"/>
          <w:szCs w:val="24"/>
          <w:rtl/>
        </w:rPr>
        <w:t>אם</w:t>
      </w:r>
      <w:r w:rsidRPr="00DD7BE3">
        <w:rPr>
          <w:rFonts w:cs="David"/>
          <w:sz w:val="24"/>
          <w:szCs w:val="24"/>
          <w:rtl/>
        </w:rPr>
        <w:t xml:space="preserve"> יתקיים הליך מכרז בעתיד</w:t>
      </w:r>
      <w:r w:rsidRPr="00DD7BE3">
        <w:rPr>
          <w:rFonts w:cs="David" w:hint="cs"/>
          <w:sz w:val="24"/>
          <w:szCs w:val="24"/>
          <w:rtl/>
        </w:rPr>
        <w:t>,</w:t>
      </w:r>
      <w:r w:rsidRPr="00DD7BE3">
        <w:rPr>
          <w:rFonts w:cs="David"/>
          <w:sz w:val="24"/>
          <w:szCs w:val="24"/>
          <w:rtl/>
        </w:rPr>
        <w:t xml:space="preserve"> </w:t>
      </w:r>
      <w:r w:rsidRPr="00DD7BE3">
        <w:rPr>
          <w:rFonts w:cs="David" w:hint="cs"/>
          <w:sz w:val="24"/>
          <w:szCs w:val="24"/>
          <w:rtl/>
        </w:rPr>
        <w:t>י</w:t>
      </w:r>
      <w:r w:rsidRPr="00DD7BE3">
        <w:rPr>
          <w:rFonts w:cs="David"/>
          <w:sz w:val="24"/>
          <w:szCs w:val="24"/>
          <w:rtl/>
        </w:rPr>
        <w:t>היה</w:t>
      </w:r>
      <w:r w:rsidRPr="00DD7BE3">
        <w:rPr>
          <w:rFonts w:cs="David" w:hint="cs"/>
          <w:sz w:val="24"/>
          <w:szCs w:val="24"/>
          <w:rtl/>
        </w:rPr>
        <w:t xml:space="preserve"> המשרד</w:t>
      </w:r>
      <w:r w:rsidRPr="00DD7BE3">
        <w:rPr>
          <w:rFonts w:cs="David"/>
          <w:sz w:val="24"/>
          <w:szCs w:val="24"/>
          <w:rtl/>
        </w:rPr>
        <w:t xml:space="preserve"> רשאי לשנות או להוסיף תנאים ודרישות </w:t>
      </w:r>
      <w:r w:rsidRPr="00DD7BE3">
        <w:rPr>
          <w:rFonts w:cs="David" w:hint="cs"/>
          <w:sz w:val="24"/>
          <w:szCs w:val="24"/>
          <w:rtl/>
        </w:rPr>
        <w:t xml:space="preserve">– </w:t>
      </w:r>
      <w:r w:rsidRPr="00DD7BE3">
        <w:rPr>
          <w:rFonts w:cs="David"/>
          <w:sz w:val="24"/>
          <w:szCs w:val="24"/>
          <w:rtl/>
        </w:rPr>
        <w:t>הכ</w:t>
      </w:r>
      <w:r w:rsidRPr="00DD7BE3">
        <w:rPr>
          <w:rFonts w:cs="David" w:hint="cs"/>
          <w:sz w:val="24"/>
          <w:szCs w:val="24"/>
          <w:rtl/>
        </w:rPr>
        <w:t>ו</w:t>
      </w:r>
      <w:r w:rsidRPr="00DD7BE3">
        <w:rPr>
          <w:rFonts w:cs="David"/>
          <w:sz w:val="24"/>
          <w:szCs w:val="24"/>
          <w:rtl/>
        </w:rPr>
        <w:t>ל לפי ש</w:t>
      </w:r>
      <w:r w:rsidRPr="00DD7BE3">
        <w:rPr>
          <w:rFonts w:cs="David" w:hint="cs"/>
          <w:sz w:val="24"/>
          <w:szCs w:val="24"/>
          <w:rtl/>
        </w:rPr>
        <w:t>י</w:t>
      </w:r>
      <w:r w:rsidRPr="00DD7BE3">
        <w:rPr>
          <w:rFonts w:cs="David"/>
          <w:sz w:val="24"/>
          <w:szCs w:val="24"/>
          <w:rtl/>
        </w:rPr>
        <w:t>קול דעת</w:t>
      </w:r>
      <w:r w:rsidRPr="00DD7BE3">
        <w:rPr>
          <w:rFonts w:cs="David" w:hint="cs"/>
          <w:sz w:val="24"/>
          <w:szCs w:val="24"/>
          <w:rtl/>
        </w:rPr>
        <w:t>ו</w:t>
      </w:r>
      <w:r w:rsidRPr="00DD7BE3">
        <w:rPr>
          <w:rFonts w:cs="David"/>
          <w:sz w:val="24"/>
          <w:szCs w:val="24"/>
          <w:rtl/>
        </w:rPr>
        <w:t xml:space="preserve"> המקצועי ובהתאם לצרכי</w:t>
      </w:r>
      <w:r w:rsidRPr="00DD7BE3">
        <w:rPr>
          <w:rFonts w:cs="David" w:hint="cs"/>
          <w:sz w:val="24"/>
          <w:szCs w:val="24"/>
          <w:rtl/>
        </w:rPr>
        <w:t>ו</w:t>
      </w:r>
      <w:r w:rsidRPr="00DD7BE3">
        <w:rPr>
          <w:rFonts w:cs="David"/>
          <w:sz w:val="24"/>
          <w:szCs w:val="24"/>
          <w:rtl/>
        </w:rPr>
        <w:t>.</w:t>
      </w:r>
    </w:p>
    <w:p w14:paraId="25669106" w14:textId="77777777" w:rsidR="00BF3625" w:rsidRPr="00A171BA" w:rsidRDefault="00BF3625" w:rsidP="00923736">
      <w:pPr>
        <w:pStyle w:val="3"/>
        <w:numPr>
          <w:ilvl w:val="1"/>
          <w:numId w:val="1"/>
        </w:numPr>
        <w:rPr>
          <w:rFonts w:ascii="David" w:hAnsi="David" w:cs="David"/>
          <w:sz w:val="24"/>
          <w:szCs w:val="24"/>
          <w:rtl/>
        </w:rPr>
      </w:pPr>
      <w:r w:rsidRPr="00A171BA">
        <w:rPr>
          <w:rFonts w:ascii="David" w:hAnsi="David" w:cs="David"/>
          <w:sz w:val="24"/>
          <w:szCs w:val="24"/>
          <w:rtl/>
        </w:rPr>
        <w:t>מענה לפנייה מוקדמת לקבלת מידע לא יעניק יתרון במכרז ולא יחייב את שיתופו במכרז של העונה או התקשרות עמו בכל דרך אחרת.</w:t>
      </w:r>
    </w:p>
    <w:p w14:paraId="4A1FCA80" w14:textId="77777777" w:rsidR="00E4571C" w:rsidRPr="00DD7BE3" w:rsidRDefault="00E4571C" w:rsidP="00923736">
      <w:pPr>
        <w:pStyle w:val="a3"/>
        <w:numPr>
          <w:ilvl w:val="1"/>
          <w:numId w:val="1"/>
        </w:numPr>
        <w:spacing w:before="120" w:after="0" w:line="360" w:lineRule="auto"/>
        <w:jc w:val="both"/>
        <w:rPr>
          <w:rFonts w:cs="David"/>
          <w:sz w:val="24"/>
          <w:szCs w:val="24"/>
        </w:rPr>
      </w:pPr>
      <w:r w:rsidRPr="00DD7BE3">
        <w:rPr>
          <w:rFonts w:cs="David" w:hint="cs"/>
          <w:sz w:val="24"/>
          <w:szCs w:val="24"/>
          <w:rtl/>
        </w:rPr>
        <w:t xml:space="preserve">המשרד </w:t>
      </w:r>
      <w:r w:rsidRPr="00DD7BE3">
        <w:rPr>
          <w:rFonts w:cs="David"/>
          <w:sz w:val="24"/>
          <w:szCs w:val="24"/>
          <w:rtl/>
        </w:rPr>
        <w:t>שומר לעצמ</w:t>
      </w:r>
      <w:r w:rsidRPr="00DD7BE3">
        <w:rPr>
          <w:rFonts w:cs="David" w:hint="cs"/>
          <w:sz w:val="24"/>
          <w:szCs w:val="24"/>
          <w:rtl/>
        </w:rPr>
        <w:t>ו</w:t>
      </w:r>
      <w:r w:rsidRPr="00DD7BE3">
        <w:rPr>
          <w:rFonts w:cs="David"/>
          <w:sz w:val="24"/>
          <w:szCs w:val="24"/>
          <w:rtl/>
        </w:rPr>
        <w:t xml:space="preserve"> את הזכות לפנות, ככל שיידרש, למי שענה על </w:t>
      </w:r>
      <w:r w:rsidRPr="00DD7BE3">
        <w:rPr>
          <w:rFonts w:cs="David" w:hint="cs"/>
          <w:sz w:val="24"/>
          <w:szCs w:val="24"/>
          <w:rtl/>
        </w:rPr>
        <w:t>פנייה</w:t>
      </w:r>
      <w:r w:rsidRPr="00DD7BE3">
        <w:rPr>
          <w:rFonts w:cs="David"/>
          <w:sz w:val="24"/>
          <w:szCs w:val="24"/>
          <w:rtl/>
        </w:rPr>
        <w:t xml:space="preserve"> זו בבקשה להשלמת מידע והבהרות, </w:t>
      </w:r>
      <w:r w:rsidRPr="00DD7BE3">
        <w:rPr>
          <w:rFonts w:cs="David" w:hint="cs"/>
          <w:sz w:val="24"/>
          <w:szCs w:val="24"/>
          <w:rtl/>
        </w:rPr>
        <w:t>ל</w:t>
      </w:r>
      <w:r w:rsidRPr="00DD7BE3">
        <w:rPr>
          <w:rFonts w:cs="David"/>
          <w:sz w:val="24"/>
          <w:szCs w:val="24"/>
          <w:rtl/>
        </w:rPr>
        <w:t xml:space="preserve">הצגת מצגות והדגמות, </w:t>
      </w:r>
      <w:r w:rsidRPr="00DD7BE3">
        <w:rPr>
          <w:rFonts w:cs="David" w:hint="cs"/>
          <w:sz w:val="24"/>
          <w:szCs w:val="24"/>
          <w:rtl/>
        </w:rPr>
        <w:t>ל</w:t>
      </w:r>
      <w:r w:rsidRPr="00DD7BE3">
        <w:rPr>
          <w:rFonts w:cs="David"/>
          <w:sz w:val="24"/>
          <w:szCs w:val="24"/>
          <w:rtl/>
        </w:rPr>
        <w:t xml:space="preserve">ביצוע פיילוט, </w:t>
      </w:r>
      <w:r w:rsidRPr="00DD7BE3">
        <w:rPr>
          <w:rFonts w:cs="David" w:hint="cs"/>
          <w:sz w:val="24"/>
          <w:szCs w:val="24"/>
          <w:rtl/>
        </w:rPr>
        <w:t>ל</w:t>
      </w:r>
      <w:r w:rsidRPr="00DD7BE3">
        <w:rPr>
          <w:rFonts w:cs="David"/>
          <w:sz w:val="24"/>
          <w:szCs w:val="24"/>
          <w:rtl/>
        </w:rPr>
        <w:t xml:space="preserve">ביקור באתרי לקוחות </w:t>
      </w:r>
      <w:r w:rsidRPr="00DD7BE3">
        <w:rPr>
          <w:rFonts w:cs="David" w:hint="cs"/>
          <w:sz w:val="24"/>
          <w:szCs w:val="24"/>
          <w:rtl/>
        </w:rPr>
        <w:t>ול</w:t>
      </w:r>
      <w:r w:rsidRPr="00DD7BE3">
        <w:rPr>
          <w:rFonts w:cs="David"/>
          <w:sz w:val="24"/>
          <w:szCs w:val="24"/>
          <w:rtl/>
        </w:rPr>
        <w:t xml:space="preserve">ביקור באתר הספקים </w:t>
      </w:r>
      <w:r w:rsidRPr="00DD7BE3">
        <w:rPr>
          <w:rFonts w:cs="David" w:hint="cs"/>
          <w:sz w:val="24"/>
          <w:szCs w:val="24"/>
          <w:rtl/>
        </w:rPr>
        <w:t>שיענו</w:t>
      </w:r>
      <w:r w:rsidRPr="00DD7BE3">
        <w:rPr>
          <w:rFonts w:cs="David"/>
          <w:sz w:val="24"/>
          <w:szCs w:val="24"/>
          <w:rtl/>
        </w:rPr>
        <w:t xml:space="preserve"> </w:t>
      </w:r>
      <w:r w:rsidRPr="00DD7BE3">
        <w:rPr>
          <w:rFonts w:cs="David" w:hint="cs"/>
          <w:sz w:val="24"/>
          <w:szCs w:val="24"/>
          <w:rtl/>
        </w:rPr>
        <w:t>לפנייה</w:t>
      </w:r>
      <w:r w:rsidRPr="00DD7BE3">
        <w:rPr>
          <w:rFonts w:cs="David"/>
          <w:sz w:val="24"/>
          <w:szCs w:val="24"/>
          <w:rtl/>
        </w:rPr>
        <w:t xml:space="preserve"> </w:t>
      </w:r>
      <w:r w:rsidRPr="00DD7BE3">
        <w:rPr>
          <w:rFonts w:cs="David" w:hint="cs"/>
          <w:sz w:val="24"/>
          <w:szCs w:val="24"/>
          <w:rtl/>
        </w:rPr>
        <w:t xml:space="preserve">זו. </w:t>
      </w:r>
    </w:p>
    <w:p w14:paraId="2C0DA694" w14:textId="2AEE96BA" w:rsidR="00E4571C" w:rsidRDefault="00E4571C" w:rsidP="00923736">
      <w:pPr>
        <w:pStyle w:val="a3"/>
        <w:numPr>
          <w:ilvl w:val="1"/>
          <w:numId w:val="1"/>
        </w:numPr>
        <w:spacing w:before="120" w:after="0" w:line="360" w:lineRule="auto"/>
        <w:jc w:val="both"/>
        <w:rPr>
          <w:rFonts w:cs="David"/>
          <w:sz w:val="24"/>
          <w:szCs w:val="24"/>
        </w:rPr>
      </w:pPr>
      <w:r w:rsidRPr="005C0192">
        <w:rPr>
          <w:rFonts w:cs="David" w:hint="cs"/>
          <w:sz w:val="24"/>
          <w:szCs w:val="24"/>
          <w:rtl/>
        </w:rPr>
        <w:t>אין בפנייה זו כדי ליצור מחויבות כלפי מי מהמשיבים לפנייה</w:t>
      </w:r>
      <w:r w:rsidRPr="00DD7BE3">
        <w:rPr>
          <w:rFonts w:cs="David" w:hint="cs"/>
          <w:sz w:val="24"/>
          <w:szCs w:val="24"/>
          <w:rtl/>
        </w:rPr>
        <w:t xml:space="preserve"> </w:t>
      </w:r>
      <w:r>
        <w:rPr>
          <w:rFonts w:cs="David" w:hint="cs"/>
          <w:sz w:val="24"/>
          <w:szCs w:val="24"/>
          <w:rtl/>
        </w:rPr>
        <w:t>ו</w:t>
      </w:r>
      <w:r w:rsidRPr="00DD7BE3">
        <w:rPr>
          <w:rFonts w:cs="David" w:hint="cs"/>
          <w:sz w:val="24"/>
          <w:szCs w:val="24"/>
          <w:rtl/>
        </w:rPr>
        <w:t xml:space="preserve">המשרד יהיה רשאי לעשות שימוש במידע שיימסר במענה לפנייה ולספק לא יהיו טענות בגין זכויות יוצרים. </w:t>
      </w:r>
    </w:p>
    <w:p w14:paraId="1E1930D1" w14:textId="01E81F97" w:rsidR="00546883" w:rsidRDefault="00546883" w:rsidP="00546883">
      <w:pPr>
        <w:spacing w:before="120" w:after="0" w:line="360" w:lineRule="auto"/>
        <w:jc w:val="both"/>
        <w:rPr>
          <w:rFonts w:eastAsia="Calibri"/>
          <w:rtl/>
        </w:rPr>
      </w:pPr>
    </w:p>
    <w:p w14:paraId="4110A33F" w14:textId="37E1620C" w:rsidR="00546883" w:rsidRDefault="00546883" w:rsidP="00546883">
      <w:pPr>
        <w:spacing w:before="120" w:after="0" w:line="360" w:lineRule="auto"/>
        <w:jc w:val="both"/>
        <w:rPr>
          <w:rFonts w:eastAsia="Calibri"/>
          <w:rtl/>
        </w:rPr>
      </w:pPr>
    </w:p>
    <w:p w14:paraId="15516AF0" w14:textId="77777777" w:rsidR="00005765" w:rsidRPr="00005765" w:rsidRDefault="00005765">
      <w:pPr>
        <w:bidi w:val="0"/>
        <w:spacing w:after="0" w:line="240" w:lineRule="auto"/>
        <w:rPr>
          <w:rFonts w:eastAsia="Calibri"/>
          <w:b/>
          <w:bCs/>
          <w:rtl/>
        </w:rPr>
      </w:pPr>
      <w:r w:rsidRPr="00005765">
        <w:rPr>
          <w:rFonts w:eastAsia="Calibri"/>
          <w:b/>
          <w:bCs/>
          <w:rtl/>
        </w:rPr>
        <w:br w:type="page"/>
      </w:r>
    </w:p>
    <w:p w14:paraId="5C7B351C" w14:textId="2B77284A" w:rsidR="00546883" w:rsidRDefault="00546883" w:rsidP="00546883">
      <w:pPr>
        <w:spacing w:before="120" w:after="0" w:line="360" w:lineRule="auto"/>
        <w:jc w:val="both"/>
        <w:rPr>
          <w:rFonts w:eastAsia="Calibri"/>
          <w:b/>
          <w:bCs/>
          <w:u w:val="single"/>
          <w:rtl/>
        </w:rPr>
      </w:pPr>
      <w:r w:rsidRPr="00546883">
        <w:rPr>
          <w:rFonts w:eastAsia="Calibri" w:hint="cs"/>
          <w:b/>
          <w:bCs/>
          <w:u w:val="single"/>
          <w:rtl/>
        </w:rPr>
        <w:lastRenderedPageBreak/>
        <w:t xml:space="preserve">נספח א' לפנייה </w:t>
      </w:r>
      <w:r w:rsidRPr="00546883">
        <w:rPr>
          <w:rFonts w:eastAsia="Calibri"/>
          <w:b/>
          <w:bCs/>
          <w:u w:val="single"/>
          <w:rtl/>
        </w:rPr>
        <w:t>–</w:t>
      </w:r>
      <w:r w:rsidRPr="00546883">
        <w:rPr>
          <w:rFonts w:eastAsia="Calibri" w:hint="cs"/>
          <w:b/>
          <w:bCs/>
          <w:u w:val="single"/>
          <w:rtl/>
        </w:rPr>
        <w:t xml:space="preserve"> חוברת ההצעה</w:t>
      </w:r>
    </w:p>
    <w:p w14:paraId="6314CBC2" w14:textId="77777777" w:rsidR="00546883" w:rsidRPr="005A5E7A" w:rsidRDefault="00546883" w:rsidP="00923736">
      <w:pPr>
        <w:numPr>
          <w:ilvl w:val="0"/>
          <w:numId w:val="3"/>
        </w:numPr>
        <w:tabs>
          <w:tab w:val="clear" w:pos="709"/>
          <w:tab w:val="left" w:pos="850"/>
        </w:tabs>
        <w:overflowPunct w:val="0"/>
        <w:autoSpaceDE w:val="0"/>
        <w:autoSpaceDN w:val="0"/>
        <w:adjustRightInd w:val="0"/>
        <w:spacing w:after="0" w:line="300" w:lineRule="exact"/>
        <w:ind w:left="850" w:right="0" w:hanging="855"/>
        <w:jc w:val="both"/>
        <w:textAlignment w:val="baseline"/>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 המציע</w:t>
      </w:r>
    </w:p>
    <w:p w14:paraId="2FD9AFAA" w14:textId="77777777" w:rsidR="00546883" w:rsidRDefault="00546883" w:rsidP="00546883">
      <w:pPr>
        <w:tabs>
          <w:tab w:val="left" w:pos="708"/>
        </w:tabs>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546883" w:rsidRPr="00CC3ED3" w14:paraId="125207F2" w14:textId="77777777" w:rsidTr="00DF41AD">
        <w:tc>
          <w:tcPr>
            <w:tcW w:w="1751" w:type="dxa"/>
            <w:tcBorders>
              <w:right w:val="single" w:sz="4" w:space="0" w:color="auto"/>
            </w:tcBorders>
          </w:tcPr>
          <w:p w14:paraId="4D34CC99"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b/>
                <w:bCs/>
                <w:sz w:val="28"/>
                <w:szCs w:val="28"/>
                <w:u w:val="single"/>
                <w:rtl/>
              </w:rPr>
            </w:pPr>
            <w:r w:rsidRPr="00CC3ED3">
              <w:rPr>
                <w:rFonts w:ascii="Times New Roman" w:hAnsi="Times New Roman" w:hint="cs"/>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7D99DA20"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6CEDF34E" w14:textId="77777777" w:rsidTr="00DF41AD">
        <w:tc>
          <w:tcPr>
            <w:tcW w:w="8647" w:type="dxa"/>
            <w:gridSpan w:val="4"/>
          </w:tcPr>
          <w:p w14:paraId="70078E60"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7B824D1A" w14:textId="77777777" w:rsidTr="00DF41AD">
        <w:tc>
          <w:tcPr>
            <w:tcW w:w="4261" w:type="dxa"/>
            <w:gridSpan w:val="3"/>
            <w:tcBorders>
              <w:right w:val="single" w:sz="4" w:space="0" w:color="auto"/>
            </w:tcBorders>
          </w:tcPr>
          <w:p w14:paraId="7F9BF00B"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b/>
                <w:bCs/>
                <w:sz w:val="28"/>
                <w:szCs w:val="28"/>
                <w:u w:val="single"/>
                <w:rtl/>
              </w:rPr>
            </w:pPr>
            <w:r w:rsidRPr="00CC3ED3">
              <w:rPr>
                <w:rFonts w:ascii="Times New Roman" w:hAnsi="Times New Roman" w:hint="cs"/>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1C54C7D1"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104085B5" w14:textId="77777777" w:rsidTr="00DF41AD">
        <w:tc>
          <w:tcPr>
            <w:tcW w:w="8647" w:type="dxa"/>
            <w:gridSpan w:val="4"/>
          </w:tcPr>
          <w:p w14:paraId="50D4D6C8"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4A1328E2" w14:textId="77777777" w:rsidTr="00DF41AD">
        <w:tc>
          <w:tcPr>
            <w:tcW w:w="4261" w:type="dxa"/>
            <w:gridSpan w:val="3"/>
            <w:tcBorders>
              <w:right w:val="single" w:sz="4" w:space="0" w:color="auto"/>
            </w:tcBorders>
          </w:tcPr>
          <w:p w14:paraId="16563C6F"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b/>
                <w:bCs/>
                <w:sz w:val="28"/>
                <w:szCs w:val="28"/>
                <w:u w:val="single"/>
                <w:rtl/>
              </w:rPr>
            </w:pPr>
            <w:r w:rsidRPr="00CC3ED3">
              <w:rPr>
                <w:rFonts w:ascii="Times New Roman" w:hAnsi="Times New Roman" w:hint="cs"/>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05593356"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0F0B5C0E" w14:textId="77777777" w:rsidTr="00DF41AD">
        <w:tc>
          <w:tcPr>
            <w:tcW w:w="8647" w:type="dxa"/>
            <w:gridSpan w:val="4"/>
          </w:tcPr>
          <w:p w14:paraId="5C143A3F"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09768969" w14:textId="77777777" w:rsidTr="00DF41AD">
        <w:tc>
          <w:tcPr>
            <w:tcW w:w="4261" w:type="dxa"/>
            <w:gridSpan w:val="3"/>
            <w:tcBorders>
              <w:right w:val="single" w:sz="4" w:space="0" w:color="auto"/>
            </w:tcBorders>
          </w:tcPr>
          <w:p w14:paraId="41D73E68"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7981F3E5"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57CFEAE9" w14:textId="77777777" w:rsidTr="00DF41AD">
        <w:tc>
          <w:tcPr>
            <w:tcW w:w="8647" w:type="dxa"/>
            <w:gridSpan w:val="4"/>
          </w:tcPr>
          <w:p w14:paraId="2382464E"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1E3B6A90" w14:textId="77777777" w:rsidTr="00DF41AD">
        <w:tc>
          <w:tcPr>
            <w:tcW w:w="8647" w:type="dxa"/>
            <w:gridSpan w:val="4"/>
            <w:tcBorders>
              <w:bottom w:val="single" w:sz="4" w:space="0" w:color="auto"/>
            </w:tcBorders>
          </w:tcPr>
          <w:p w14:paraId="5E73DEE9"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b/>
                <w:bCs/>
                <w:sz w:val="28"/>
                <w:szCs w:val="28"/>
                <w:u w:val="single"/>
                <w:rtl/>
              </w:rPr>
            </w:pPr>
            <w:r w:rsidRPr="00CC3ED3">
              <w:rPr>
                <w:rFonts w:ascii="Times New Roman" w:hAnsi="Times New Roman" w:hint="cs"/>
                <w:rtl/>
              </w:rPr>
              <w:t>שמות הבעלים (במקרה של חברה, שותפות) :</w:t>
            </w:r>
          </w:p>
        </w:tc>
      </w:tr>
      <w:tr w:rsidR="00546883" w:rsidRPr="00CC3ED3" w14:paraId="3CE31E20" w14:textId="77777777" w:rsidTr="00DF41AD">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6873C896" w14:textId="77777777" w:rsidR="00546883" w:rsidRPr="00CC3ED3" w:rsidRDefault="00546883" w:rsidP="00DF41AD">
            <w:pPr>
              <w:tabs>
                <w:tab w:val="left" w:pos="708"/>
              </w:tabs>
              <w:ind w:right="-284"/>
              <w:jc w:val="both"/>
              <w:rPr>
                <w:rFonts w:ascii="Times New Roman" w:hAnsi="Times New Roman"/>
                <w:b/>
                <w:bCs/>
                <w:u w:val="single"/>
                <w:rtl/>
              </w:rPr>
            </w:pPr>
          </w:p>
        </w:tc>
      </w:tr>
      <w:tr w:rsidR="00546883" w:rsidRPr="00CC3ED3" w14:paraId="6ACEF94D" w14:textId="77777777" w:rsidTr="00DF41AD">
        <w:tc>
          <w:tcPr>
            <w:tcW w:w="8647" w:type="dxa"/>
            <w:gridSpan w:val="4"/>
            <w:tcBorders>
              <w:top w:val="single" w:sz="4" w:space="0" w:color="auto"/>
            </w:tcBorders>
          </w:tcPr>
          <w:p w14:paraId="70078039"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03A5EE97" w14:textId="77777777" w:rsidTr="00DF41AD">
        <w:tc>
          <w:tcPr>
            <w:tcW w:w="8647" w:type="dxa"/>
            <w:gridSpan w:val="4"/>
            <w:tcBorders>
              <w:bottom w:val="single" w:sz="4" w:space="0" w:color="auto"/>
            </w:tcBorders>
          </w:tcPr>
          <w:p w14:paraId="213EDCB6"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b/>
                <w:bCs/>
                <w:sz w:val="28"/>
                <w:szCs w:val="28"/>
                <w:u w:val="single"/>
                <w:rtl/>
              </w:rPr>
            </w:pPr>
            <w:r w:rsidRPr="00CC3ED3">
              <w:rPr>
                <w:rFonts w:ascii="Times New Roman" w:hAnsi="Times New Roman" w:hint="cs"/>
                <w:rtl/>
              </w:rPr>
              <w:t>שמות המוסמכים לחתום ולהתחייב בשם המציע ומספרי ת.ז. שלהם</w:t>
            </w:r>
            <w:r w:rsidRPr="00CC3ED3">
              <w:rPr>
                <w:rFonts w:ascii="Times New Roman" w:hAnsi="Times New Roman" w:hint="cs"/>
                <w:sz w:val="28"/>
                <w:szCs w:val="28"/>
                <w:rtl/>
              </w:rPr>
              <w:t>:</w:t>
            </w:r>
          </w:p>
        </w:tc>
      </w:tr>
      <w:tr w:rsidR="00546883" w:rsidRPr="00CC3ED3" w14:paraId="2300AC19" w14:textId="77777777" w:rsidTr="00DF41AD">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0FBEBA60" w14:textId="77777777" w:rsidR="00546883" w:rsidRPr="00CC3ED3" w:rsidRDefault="00546883" w:rsidP="00DF41AD">
            <w:pPr>
              <w:tabs>
                <w:tab w:val="left" w:pos="708"/>
              </w:tabs>
              <w:spacing w:line="300" w:lineRule="exact"/>
              <w:ind w:right="-284"/>
              <w:jc w:val="both"/>
              <w:rPr>
                <w:rFonts w:ascii="Times New Roman" w:hAnsi="Times New Roman"/>
                <w:b/>
                <w:bCs/>
                <w:sz w:val="28"/>
                <w:szCs w:val="28"/>
                <w:u w:val="single"/>
                <w:rtl/>
              </w:rPr>
            </w:pPr>
          </w:p>
        </w:tc>
      </w:tr>
      <w:tr w:rsidR="00546883" w:rsidRPr="00CC3ED3" w14:paraId="3489DC12" w14:textId="77777777" w:rsidTr="00DF41AD">
        <w:tc>
          <w:tcPr>
            <w:tcW w:w="8647" w:type="dxa"/>
            <w:gridSpan w:val="4"/>
            <w:tcBorders>
              <w:top w:val="single" w:sz="4" w:space="0" w:color="auto"/>
            </w:tcBorders>
          </w:tcPr>
          <w:p w14:paraId="6BD70FE6"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1A05638A" w14:textId="77777777" w:rsidTr="00DF41AD">
        <w:tc>
          <w:tcPr>
            <w:tcW w:w="3027" w:type="dxa"/>
            <w:gridSpan w:val="2"/>
            <w:tcBorders>
              <w:right w:val="single" w:sz="4" w:space="0" w:color="auto"/>
            </w:tcBorders>
          </w:tcPr>
          <w:p w14:paraId="27CC7F93"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6B46E67E"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33A5402F" w14:textId="77777777" w:rsidTr="00DF41AD">
        <w:tc>
          <w:tcPr>
            <w:tcW w:w="8647" w:type="dxa"/>
            <w:gridSpan w:val="4"/>
          </w:tcPr>
          <w:p w14:paraId="5BC87109"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1CDDAC5A" w14:textId="77777777" w:rsidTr="00DF41AD">
        <w:tc>
          <w:tcPr>
            <w:tcW w:w="3027" w:type="dxa"/>
            <w:gridSpan w:val="2"/>
            <w:tcBorders>
              <w:right w:val="single" w:sz="4" w:space="0" w:color="auto"/>
            </w:tcBorders>
          </w:tcPr>
          <w:p w14:paraId="659C23B6"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212F8C0"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7FDB21D4" w14:textId="77777777" w:rsidTr="00DF41AD">
        <w:tc>
          <w:tcPr>
            <w:tcW w:w="8647" w:type="dxa"/>
            <w:gridSpan w:val="4"/>
          </w:tcPr>
          <w:p w14:paraId="7F29C0EC"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0B71E599" w14:textId="77777777" w:rsidTr="00DF41AD">
        <w:tc>
          <w:tcPr>
            <w:tcW w:w="3027" w:type="dxa"/>
            <w:gridSpan w:val="2"/>
            <w:tcBorders>
              <w:right w:val="single" w:sz="4" w:space="0" w:color="auto"/>
            </w:tcBorders>
          </w:tcPr>
          <w:p w14:paraId="14ADCB36"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6A59A092"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2D05AAE6" w14:textId="77777777" w:rsidTr="00DF41AD">
        <w:tc>
          <w:tcPr>
            <w:tcW w:w="8647" w:type="dxa"/>
            <w:gridSpan w:val="4"/>
          </w:tcPr>
          <w:p w14:paraId="2B81C8EB"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698E32ED" w14:textId="77777777" w:rsidTr="00DF41AD">
        <w:tc>
          <w:tcPr>
            <w:tcW w:w="3027" w:type="dxa"/>
            <w:gridSpan w:val="2"/>
            <w:tcBorders>
              <w:right w:val="single" w:sz="4" w:space="0" w:color="auto"/>
            </w:tcBorders>
          </w:tcPr>
          <w:p w14:paraId="4D7A16FD"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5FD0D527"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rsidRPr="00CC3ED3" w14:paraId="541428DE" w14:textId="77777777" w:rsidTr="00DF41AD">
        <w:tc>
          <w:tcPr>
            <w:tcW w:w="8647" w:type="dxa"/>
            <w:gridSpan w:val="4"/>
          </w:tcPr>
          <w:p w14:paraId="0F448E4F" w14:textId="77777777" w:rsidR="00546883" w:rsidRPr="00CC3ED3" w:rsidRDefault="00546883" w:rsidP="00DF41AD">
            <w:pPr>
              <w:tabs>
                <w:tab w:val="left" w:pos="708"/>
              </w:tabs>
              <w:ind w:right="-284"/>
              <w:jc w:val="both"/>
              <w:rPr>
                <w:rFonts w:ascii="Times New Roman" w:hAnsi="Times New Roman"/>
                <w:b/>
                <w:bCs/>
                <w:sz w:val="10"/>
                <w:szCs w:val="10"/>
                <w:u w:val="single"/>
                <w:rtl/>
              </w:rPr>
            </w:pPr>
          </w:p>
        </w:tc>
      </w:tr>
      <w:tr w:rsidR="00546883" w:rsidRPr="00CC3ED3" w14:paraId="53605C00" w14:textId="77777777" w:rsidTr="00DF41AD">
        <w:tc>
          <w:tcPr>
            <w:tcW w:w="3027" w:type="dxa"/>
            <w:gridSpan w:val="2"/>
            <w:tcBorders>
              <w:right w:val="single" w:sz="4" w:space="0" w:color="auto"/>
            </w:tcBorders>
          </w:tcPr>
          <w:p w14:paraId="2470A105" w14:textId="77777777" w:rsidR="00546883" w:rsidRPr="00CC3ED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sidRPr="00CC3ED3">
              <w:rPr>
                <w:rFonts w:ascii="Times New Roman" w:hAnsi="Times New Roman" w:hint="cs"/>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0FDE0487" w14:textId="77777777" w:rsidR="00546883" w:rsidRPr="00CC3ED3" w:rsidRDefault="00546883" w:rsidP="00DF41AD">
            <w:pPr>
              <w:tabs>
                <w:tab w:val="left" w:pos="708"/>
              </w:tabs>
              <w:spacing w:line="360" w:lineRule="auto"/>
              <w:ind w:right="-284"/>
              <w:jc w:val="both"/>
              <w:rPr>
                <w:rFonts w:ascii="Times New Roman" w:hAnsi="Times New Roman"/>
                <w:b/>
                <w:bCs/>
                <w:sz w:val="28"/>
                <w:szCs w:val="28"/>
                <w:u w:val="single"/>
                <w:rtl/>
              </w:rPr>
            </w:pPr>
          </w:p>
        </w:tc>
      </w:tr>
      <w:tr w:rsidR="00546883" w14:paraId="158B1BD1" w14:textId="77777777" w:rsidTr="00DF41AD">
        <w:tc>
          <w:tcPr>
            <w:tcW w:w="8647" w:type="dxa"/>
            <w:gridSpan w:val="4"/>
          </w:tcPr>
          <w:p w14:paraId="32B6453E" w14:textId="77777777" w:rsidR="00546883" w:rsidRDefault="00546883" w:rsidP="00DF41AD">
            <w:pPr>
              <w:tabs>
                <w:tab w:val="left" w:pos="708"/>
              </w:tabs>
              <w:ind w:right="-284"/>
              <w:jc w:val="both"/>
              <w:rPr>
                <w:rFonts w:ascii="Times New Roman" w:hAnsi="Times New Roman"/>
                <w:b/>
                <w:bCs/>
                <w:sz w:val="10"/>
                <w:szCs w:val="10"/>
                <w:u w:val="single"/>
                <w:rtl/>
              </w:rPr>
            </w:pPr>
          </w:p>
        </w:tc>
      </w:tr>
      <w:tr w:rsidR="00546883" w14:paraId="76961945" w14:textId="77777777" w:rsidTr="00DF41AD">
        <w:tc>
          <w:tcPr>
            <w:tcW w:w="3027" w:type="dxa"/>
            <w:gridSpan w:val="2"/>
            <w:tcBorders>
              <w:right w:val="single" w:sz="4" w:space="0" w:color="auto"/>
            </w:tcBorders>
          </w:tcPr>
          <w:p w14:paraId="14B6CE8F" w14:textId="77777777" w:rsidR="00546883" w:rsidRDefault="00546883" w:rsidP="00923736">
            <w:pPr>
              <w:numPr>
                <w:ilvl w:val="0"/>
                <w:numId w:val="4"/>
              </w:numPr>
              <w:tabs>
                <w:tab w:val="clear" w:pos="1080"/>
                <w:tab w:val="left" w:pos="368"/>
              </w:tabs>
              <w:overflowPunct w:val="0"/>
              <w:autoSpaceDE w:val="0"/>
              <w:autoSpaceDN w:val="0"/>
              <w:adjustRightInd w:val="0"/>
              <w:spacing w:after="0" w:line="360" w:lineRule="auto"/>
              <w:ind w:left="368" w:right="0" w:hanging="345"/>
              <w:jc w:val="both"/>
              <w:textAlignment w:val="baseline"/>
              <w:rPr>
                <w:rFonts w:ascii="Times New Roman" w:hAnsi="Times New Roman"/>
                <w:rtl/>
              </w:rPr>
            </w:pPr>
            <w:r>
              <w:rPr>
                <w:rFonts w:ascii="Times New Roman" w:hAnsi="Times New Roman" w:hint="cs"/>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441F0F2D" w14:textId="77777777" w:rsidR="00546883" w:rsidRDefault="00546883" w:rsidP="00DF41AD">
            <w:pPr>
              <w:tabs>
                <w:tab w:val="left" w:pos="708"/>
              </w:tabs>
              <w:spacing w:line="360" w:lineRule="auto"/>
              <w:ind w:right="-284"/>
              <w:jc w:val="both"/>
              <w:rPr>
                <w:rFonts w:ascii="Times New Roman" w:hAnsi="Times New Roman"/>
                <w:b/>
                <w:bCs/>
                <w:sz w:val="28"/>
                <w:szCs w:val="28"/>
                <w:u w:val="single"/>
                <w:rtl/>
              </w:rPr>
            </w:pPr>
          </w:p>
        </w:tc>
      </w:tr>
    </w:tbl>
    <w:p w14:paraId="775469CB" w14:textId="77777777" w:rsidR="00546883" w:rsidRPr="006855BA" w:rsidRDefault="00546883" w:rsidP="00546883">
      <w:pPr>
        <w:tabs>
          <w:tab w:val="left" w:pos="708"/>
        </w:tabs>
        <w:ind w:left="750" w:right="-284"/>
        <w:jc w:val="both"/>
        <w:rPr>
          <w:rFonts w:ascii="Times New Roman" w:hAnsi="Times New Roman"/>
          <w:b/>
          <w:bCs/>
          <w:u w:val="single"/>
          <w:rtl/>
        </w:rPr>
      </w:pPr>
    </w:p>
    <w:p w14:paraId="4199B926" w14:textId="77777777" w:rsidR="00546883" w:rsidRPr="007C3BC2" w:rsidRDefault="00546883" w:rsidP="00546883">
      <w:pPr>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3695"/>
        <w:gridCol w:w="3302"/>
      </w:tblGrid>
      <w:tr w:rsidR="00546883" w14:paraId="24BE20CB" w14:textId="77777777" w:rsidTr="00DF41AD">
        <w:tc>
          <w:tcPr>
            <w:tcW w:w="2181" w:type="dxa"/>
          </w:tcPr>
          <w:p w14:paraId="4160BBD9" w14:textId="77777777" w:rsidR="00546883" w:rsidRDefault="00546883" w:rsidP="00DF41AD">
            <w:pPr>
              <w:jc w:val="both"/>
              <w:rPr>
                <w:rtl/>
              </w:rPr>
            </w:pPr>
          </w:p>
          <w:p w14:paraId="371353E4" w14:textId="77777777" w:rsidR="00546883" w:rsidRDefault="00546883" w:rsidP="00DF41AD">
            <w:pPr>
              <w:jc w:val="both"/>
            </w:pPr>
          </w:p>
        </w:tc>
        <w:tc>
          <w:tcPr>
            <w:tcW w:w="4056" w:type="dxa"/>
          </w:tcPr>
          <w:p w14:paraId="7B86266B" w14:textId="77777777" w:rsidR="00546883" w:rsidRDefault="00546883" w:rsidP="00DF41AD">
            <w:pPr>
              <w:jc w:val="both"/>
            </w:pPr>
          </w:p>
        </w:tc>
        <w:tc>
          <w:tcPr>
            <w:tcW w:w="3618" w:type="dxa"/>
          </w:tcPr>
          <w:p w14:paraId="647CD9D8" w14:textId="77777777" w:rsidR="00546883" w:rsidRDefault="00546883" w:rsidP="00DF41AD">
            <w:pPr>
              <w:jc w:val="both"/>
            </w:pPr>
          </w:p>
        </w:tc>
      </w:tr>
      <w:tr w:rsidR="00546883" w14:paraId="0B92B123" w14:textId="77777777" w:rsidTr="00DF41AD">
        <w:tc>
          <w:tcPr>
            <w:tcW w:w="2181" w:type="dxa"/>
            <w:shd w:val="pct5" w:color="auto" w:fill="auto"/>
          </w:tcPr>
          <w:p w14:paraId="2CFCBFBF" w14:textId="77777777" w:rsidR="00546883" w:rsidRDefault="00546883" w:rsidP="00DF41AD">
            <w:pPr>
              <w:jc w:val="center"/>
              <w:rPr>
                <w:rtl/>
              </w:rPr>
            </w:pPr>
            <w:r>
              <w:rPr>
                <w:rFonts w:hint="cs"/>
                <w:rtl/>
              </w:rPr>
              <w:t>תאריך</w:t>
            </w:r>
          </w:p>
        </w:tc>
        <w:tc>
          <w:tcPr>
            <w:tcW w:w="4056" w:type="dxa"/>
            <w:shd w:val="pct5" w:color="auto" w:fill="auto"/>
          </w:tcPr>
          <w:p w14:paraId="7754DE78" w14:textId="77777777" w:rsidR="00546883" w:rsidRDefault="00546883" w:rsidP="00DF41AD">
            <w:pPr>
              <w:jc w:val="center"/>
            </w:pPr>
            <w:r>
              <w:rPr>
                <w:rFonts w:hint="cs"/>
                <w:rtl/>
              </w:rPr>
              <w:t>שם מלא של מורשי החתימה של המציע</w:t>
            </w:r>
          </w:p>
        </w:tc>
        <w:tc>
          <w:tcPr>
            <w:tcW w:w="3618" w:type="dxa"/>
            <w:shd w:val="pct5" w:color="auto" w:fill="auto"/>
          </w:tcPr>
          <w:p w14:paraId="0DE7AADE" w14:textId="77777777" w:rsidR="00546883" w:rsidRDefault="00546883" w:rsidP="00DF41AD">
            <w:pPr>
              <w:jc w:val="center"/>
            </w:pPr>
            <w:r>
              <w:rPr>
                <w:rFonts w:hint="cs"/>
                <w:rtl/>
              </w:rPr>
              <w:t>חתימה וחותמת המציע</w:t>
            </w:r>
          </w:p>
        </w:tc>
      </w:tr>
    </w:tbl>
    <w:p w14:paraId="15A23ED2" w14:textId="77777777" w:rsidR="00546883" w:rsidRPr="006855BA" w:rsidRDefault="00546883" w:rsidP="00546883">
      <w:pPr>
        <w:jc w:val="right"/>
        <w:rPr>
          <w:rFonts w:cs="Miriam"/>
          <w:sz w:val="12"/>
          <w:szCs w:val="22"/>
          <w:rtl/>
        </w:rPr>
      </w:pPr>
    </w:p>
    <w:p w14:paraId="0C50AD1F" w14:textId="77777777" w:rsidR="00546883" w:rsidRDefault="00546883" w:rsidP="00546883">
      <w:pPr>
        <w:pStyle w:val="af2"/>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0E0E45E6" w14:textId="77777777" w:rsidR="00546883" w:rsidRPr="00B22F06" w:rsidRDefault="00546883" w:rsidP="00546883">
      <w:pPr>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6"/>
        <w:gridCol w:w="3676"/>
        <w:gridCol w:w="3314"/>
      </w:tblGrid>
      <w:tr w:rsidR="00546883" w14:paraId="2BF11AD0" w14:textId="77777777" w:rsidTr="00DF41AD">
        <w:tc>
          <w:tcPr>
            <w:tcW w:w="2181" w:type="dxa"/>
          </w:tcPr>
          <w:p w14:paraId="549C2E8B" w14:textId="77777777" w:rsidR="00546883" w:rsidRDefault="00546883" w:rsidP="00DF41AD">
            <w:pPr>
              <w:jc w:val="both"/>
              <w:rPr>
                <w:rFonts w:ascii="Times New Roman" w:hAnsi="Times New Roman"/>
                <w:rtl/>
              </w:rPr>
            </w:pPr>
          </w:p>
          <w:p w14:paraId="06B267DC" w14:textId="77777777" w:rsidR="00546883" w:rsidRDefault="00546883" w:rsidP="00DF41AD">
            <w:pPr>
              <w:jc w:val="both"/>
              <w:rPr>
                <w:rFonts w:ascii="Times New Roman" w:hAnsi="Times New Roman"/>
              </w:rPr>
            </w:pPr>
          </w:p>
        </w:tc>
        <w:tc>
          <w:tcPr>
            <w:tcW w:w="4056" w:type="dxa"/>
          </w:tcPr>
          <w:p w14:paraId="054722D7" w14:textId="77777777" w:rsidR="00546883" w:rsidRDefault="00546883" w:rsidP="00DF41AD">
            <w:pPr>
              <w:jc w:val="both"/>
              <w:rPr>
                <w:rFonts w:ascii="Times New Roman" w:hAnsi="Times New Roman"/>
              </w:rPr>
            </w:pPr>
          </w:p>
        </w:tc>
        <w:tc>
          <w:tcPr>
            <w:tcW w:w="3618" w:type="dxa"/>
          </w:tcPr>
          <w:p w14:paraId="15104343" w14:textId="77777777" w:rsidR="00546883" w:rsidRDefault="00546883" w:rsidP="00DF41AD">
            <w:pPr>
              <w:jc w:val="both"/>
              <w:rPr>
                <w:rFonts w:ascii="Times New Roman" w:hAnsi="Times New Roman"/>
              </w:rPr>
            </w:pPr>
          </w:p>
        </w:tc>
      </w:tr>
      <w:tr w:rsidR="00546883" w14:paraId="2C69B1D9" w14:textId="77777777" w:rsidTr="00DF41AD">
        <w:tc>
          <w:tcPr>
            <w:tcW w:w="2181" w:type="dxa"/>
            <w:shd w:val="pct5" w:color="auto" w:fill="auto"/>
          </w:tcPr>
          <w:p w14:paraId="5B9E5D40" w14:textId="77777777" w:rsidR="00546883" w:rsidRDefault="00546883" w:rsidP="00DF41AD">
            <w:pPr>
              <w:jc w:val="center"/>
              <w:rPr>
                <w:rFonts w:ascii="Times New Roman" w:hAnsi="Times New Roman"/>
              </w:rPr>
            </w:pPr>
            <w:r>
              <w:rPr>
                <w:rFonts w:ascii="Times New Roman" w:hAnsi="Times New Roman" w:hint="cs"/>
                <w:rtl/>
              </w:rPr>
              <w:t>תאריך</w:t>
            </w:r>
          </w:p>
        </w:tc>
        <w:tc>
          <w:tcPr>
            <w:tcW w:w="4056" w:type="dxa"/>
            <w:shd w:val="pct5" w:color="auto" w:fill="auto"/>
          </w:tcPr>
          <w:p w14:paraId="656C4939" w14:textId="77777777" w:rsidR="00546883" w:rsidRDefault="00546883" w:rsidP="00DF41AD">
            <w:pPr>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641FBE8" w14:textId="77777777" w:rsidR="00546883" w:rsidRDefault="00546883" w:rsidP="00DF41AD">
            <w:pPr>
              <w:jc w:val="center"/>
              <w:rPr>
                <w:rFonts w:ascii="Times New Roman" w:hAnsi="Times New Roman"/>
              </w:rPr>
            </w:pPr>
            <w:r>
              <w:rPr>
                <w:rFonts w:ascii="Times New Roman" w:hAnsi="Times New Roman" w:hint="cs"/>
                <w:rtl/>
              </w:rPr>
              <w:t xml:space="preserve">חתימה וחותמת </w:t>
            </w:r>
          </w:p>
        </w:tc>
      </w:tr>
    </w:tbl>
    <w:p w14:paraId="193661E5" w14:textId="0A313144" w:rsidR="00546883" w:rsidRDefault="00546883" w:rsidP="00546883">
      <w:pPr>
        <w:spacing w:before="120" w:after="0" w:line="360" w:lineRule="auto"/>
        <w:jc w:val="both"/>
        <w:rPr>
          <w:rFonts w:eastAsia="Calibri"/>
          <w:b/>
          <w:bCs/>
          <w:u w:val="single"/>
          <w:rtl/>
        </w:rPr>
      </w:pPr>
    </w:p>
    <w:p w14:paraId="1C3BB647" w14:textId="77777777" w:rsidR="00546883" w:rsidRDefault="00546883">
      <w:pPr>
        <w:bidi w:val="0"/>
        <w:spacing w:after="0" w:line="240" w:lineRule="auto"/>
        <w:rPr>
          <w:rFonts w:eastAsia="Calibri"/>
          <w:b/>
          <w:bCs/>
          <w:u w:val="single"/>
          <w:rtl/>
        </w:rPr>
      </w:pPr>
      <w:r>
        <w:rPr>
          <w:rFonts w:eastAsia="Calibri"/>
          <w:b/>
          <w:bCs/>
          <w:u w:val="single"/>
          <w:rtl/>
        </w:rPr>
        <w:br w:type="page"/>
      </w:r>
    </w:p>
    <w:p w14:paraId="5F37C229" w14:textId="7BAA0E5D" w:rsidR="00546883" w:rsidRDefault="00546883" w:rsidP="00923736">
      <w:pPr>
        <w:numPr>
          <w:ilvl w:val="0"/>
          <w:numId w:val="3"/>
        </w:numPr>
        <w:tabs>
          <w:tab w:val="clear" w:pos="709"/>
          <w:tab w:val="left" w:pos="850"/>
        </w:tabs>
        <w:overflowPunct w:val="0"/>
        <w:autoSpaceDE w:val="0"/>
        <w:autoSpaceDN w:val="0"/>
        <w:adjustRightInd w:val="0"/>
        <w:spacing w:after="0" w:line="300" w:lineRule="exact"/>
        <w:ind w:left="850" w:right="0" w:hanging="855"/>
        <w:jc w:val="both"/>
        <w:textAlignment w:val="baseline"/>
        <w:rPr>
          <w:rFonts w:ascii="Times New Roman" w:hAnsi="Times New Roman"/>
          <w:b/>
          <w:bCs/>
          <w:sz w:val="28"/>
          <w:szCs w:val="28"/>
          <w:u w:val="single"/>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 xml:space="preserve">יסיון המציע </w:t>
      </w:r>
    </w:p>
    <w:p w14:paraId="2E3BE3FB" w14:textId="52018439" w:rsidR="00E86E33" w:rsidRDefault="00E86E33" w:rsidP="00923736">
      <w:pPr>
        <w:numPr>
          <w:ilvl w:val="1"/>
          <w:numId w:val="3"/>
        </w:numPr>
        <w:tabs>
          <w:tab w:val="left" w:pos="850"/>
        </w:tabs>
        <w:overflowPunct w:val="0"/>
        <w:autoSpaceDE w:val="0"/>
        <w:autoSpaceDN w:val="0"/>
        <w:adjustRightInd w:val="0"/>
        <w:spacing w:after="0" w:line="300" w:lineRule="exact"/>
        <w:ind w:right="0"/>
        <w:jc w:val="both"/>
        <w:textAlignment w:val="baseline"/>
      </w:pPr>
      <w:r>
        <w:rPr>
          <w:rFonts w:hint="cs"/>
          <w:rtl/>
        </w:rPr>
        <w:t xml:space="preserve">תיאור כללי של המציע </w:t>
      </w:r>
      <w:r w:rsidR="005D3C03">
        <w:rPr>
          <w:rFonts w:hint="cs"/>
          <w:rtl/>
        </w:rPr>
        <w:t>ותחום עיסוקו:</w:t>
      </w:r>
    </w:p>
    <w:p w14:paraId="1F3A5759" w14:textId="64D382EC" w:rsidR="005D3C03" w:rsidRDefault="005D3C03" w:rsidP="005D3C03">
      <w:pPr>
        <w:tabs>
          <w:tab w:val="left" w:pos="850"/>
        </w:tabs>
        <w:overflowPunct w:val="0"/>
        <w:autoSpaceDE w:val="0"/>
        <w:autoSpaceDN w:val="0"/>
        <w:adjustRightInd w:val="0"/>
        <w:spacing w:after="0" w:line="300" w:lineRule="exact"/>
        <w:ind w:left="1418"/>
        <w:jc w:val="both"/>
        <w:textAlignment w:val="baseline"/>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EB5A16" w14:textId="030236B7" w:rsidR="005D3C03" w:rsidRDefault="005D3C03" w:rsidP="00923736">
      <w:pPr>
        <w:numPr>
          <w:ilvl w:val="1"/>
          <w:numId w:val="3"/>
        </w:numPr>
        <w:tabs>
          <w:tab w:val="left" w:pos="850"/>
        </w:tabs>
        <w:overflowPunct w:val="0"/>
        <w:autoSpaceDE w:val="0"/>
        <w:autoSpaceDN w:val="0"/>
        <w:adjustRightInd w:val="0"/>
        <w:spacing w:after="0" w:line="300" w:lineRule="exact"/>
        <w:ind w:right="0"/>
        <w:jc w:val="both"/>
        <w:textAlignment w:val="baseline"/>
      </w:pPr>
      <w:r>
        <w:rPr>
          <w:rFonts w:hint="cs"/>
          <w:rtl/>
        </w:rPr>
        <w:t>המציע יצרף מסמך נפרד וכן מסמכים נוספים בהתאם לשיקול דעתו, במסגרתם יתייחס לאמור להלן:</w:t>
      </w:r>
    </w:p>
    <w:p w14:paraId="194942FE" w14:textId="77777777" w:rsidR="005D3C03" w:rsidRPr="00E4571C" w:rsidRDefault="005D3C03" w:rsidP="00923736">
      <w:pPr>
        <w:numPr>
          <w:ilvl w:val="2"/>
          <w:numId w:val="3"/>
        </w:numPr>
        <w:tabs>
          <w:tab w:val="left" w:pos="850"/>
        </w:tabs>
        <w:overflowPunct w:val="0"/>
        <w:autoSpaceDE w:val="0"/>
        <w:autoSpaceDN w:val="0"/>
        <w:adjustRightInd w:val="0"/>
        <w:spacing w:after="0" w:line="300" w:lineRule="exact"/>
        <w:ind w:right="0"/>
        <w:jc w:val="both"/>
        <w:textAlignment w:val="baseline"/>
      </w:pPr>
      <w:r w:rsidRPr="00E4571C">
        <w:rPr>
          <w:rFonts w:hint="cs"/>
          <w:rtl/>
        </w:rPr>
        <w:t xml:space="preserve">פירוט יכולות </w:t>
      </w:r>
      <w:r>
        <w:rPr>
          <w:rFonts w:hint="cs"/>
          <w:rtl/>
        </w:rPr>
        <w:t>המציע</w:t>
      </w:r>
      <w:r w:rsidRPr="00E4571C">
        <w:rPr>
          <w:rFonts w:hint="cs"/>
          <w:rtl/>
        </w:rPr>
        <w:t xml:space="preserve">, בהתחשב </w:t>
      </w:r>
      <w:r>
        <w:rPr>
          <w:rFonts w:hint="cs"/>
          <w:rtl/>
        </w:rPr>
        <w:t>בשירותים הנדרשים המפורטים בסעיף 2 לעיל</w:t>
      </w:r>
      <w:r w:rsidRPr="00E4571C">
        <w:rPr>
          <w:rFonts w:hint="cs"/>
          <w:rtl/>
        </w:rPr>
        <w:t xml:space="preserve">, ובהתייחס לדרישות המבוקשות מהשירות ומטרותיו. </w:t>
      </w:r>
    </w:p>
    <w:p w14:paraId="2A9BC146" w14:textId="77777777" w:rsidR="005D3C03" w:rsidRPr="00E4571C" w:rsidRDefault="005D3C03" w:rsidP="00923736">
      <w:pPr>
        <w:numPr>
          <w:ilvl w:val="2"/>
          <w:numId w:val="3"/>
        </w:numPr>
        <w:tabs>
          <w:tab w:val="left" w:pos="850"/>
        </w:tabs>
        <w:overflowPunct w:val="0"/>
        <w:autoSpaceDE w:val="0"/>
        <w:autoSpaceDN w:val="0"/>
        <w:adjustRightInd w:val="0"/>
        <w:spacing w:after="0" w:line="300" w:lineRule="exact"/>
        <w:ind w:right="0"/>
        <w:jc w:val="both"/>
        <w:textAlignment w:val="baseline"/>
      </w:pPr>
      <w:r w:rsidRPr="00E4571C">
        <w:rPr>
          <w:rFonts w:hint="cs"/>
          <w:rtl/>
        </w:rPr>
        <w:t>תיאור ואיפיון השירות המוצע</w:t>
      </w:r>
      <w:r>
        <w:rPr>
          <w:rFonts w:hint="cs"/>
          <w:rtl/>
        </w:rPr>
        <w:t xml:space="preserve"> על ידי המציע</w:t>
      </w:r>
      <w:r w:rsidRPr="00E4571C">
        <w:rPr>
          <w:rFonts w:hint="cs"/>
          <w:rtl/>
        </w:rPr>
        <w:t>, אופן מתן השירות המתוכנן, שיפורים למוצע ושינויים מוצעים.</w:t>
      </w:r>
    </w:p>
    <w:p w14:paraId="45F604DD" w14:textId="455B2D72" w:rsidR="00546883" w:rsidRDefault="00546883" w:rsidP="00923736">
      <w:pPr>
        <w:numPr>
          <w:ilvl w:val="1"/>
          <w:numId w:val="3"/>
        </w:numPr>
        <w:tabs>
          <w:tab w:val="left" w:pos="850"/>
        </w:tabs>
        <w:overflowPunct w:val="0"/>
        <w:autoSpaceDE w:val="0"/>
        <w:autoSpaceDN w:val="0"/>
        <w:adjustRightInd w:val="0"/>
        <w:spacing w:after="0" w:line="300" w:lineRule="exact"/>
        <w:ind w:right="0"/>
        <w:jc w:val="both"/>
        <w:textAlignment w:val="baseline"/>
      </w:pPr>
      <w:r w:rsidRPr="00546883">
        <w:rPr>
          <w:rFonts w:hint="cs"/>
          <w:rtl/>
        </w:rPr>
        <w:t xml:space="preserve">המציע יוכיח </w:t>
      </w:r>
      <w:r w:rsidRPr="00DD1124">
        <w:rPr>
          <w:rtl/>
        </w:rPr>
        <w:t xml:space="preserve">ניסיון </w:t>
      </w:r>
      <w:r>
        <w:rPr>
          <w:rFonts w:hint="cs"/>
          <w:rtl/>
        </w:rPr>
        <w:t xml:space="preserve">של שנה לפחות במהלך שלוש השנים שקדמו למועד הגשת המענה, </w:t>
      </w:r>
      <w:r w:rsidRPr="00DD1124">
        <w:rPr>
          <w:rtl/>
        </w:rPr>
        <w:t xml:space="preserve">בניהול תקציבי ותשלומי ספקים בהיקף שלא יפחת מ-100 מיליון ₪ </w:t>
      </w:r>
      <w:r w:rsidR="00363FAA">
        <w:rPr>
          <w:rFonts w:hint="cs"/>
          <w:rtl/>
        </w:rPr>
        <w:t xml:space="preserve">מדי </w:t>
      </w:r>
      <w:r w:rsidRPr="00DD1124">
        <w:rPr>
          <w:rtl/>
        </w:rPr>
        <w:t>שנה</w:t>
      </w:r>
      <w:r w:rsidR="00363FAA">
        <w:rPr>
          <w:rFonts w:hint="cs"/>
          <w:rtl/>
        </w:rPr>
        <w:t xml:space="preserve"> במהלך מתן השירות</w:t>
      </w:r>
      <w:r>
        <w:rPr>
          <w:rFonts w:hint="cs"/>
          <w:rtl/>
        </w:rPr>
        <w:t>.</w:t>
      </w:r>
    </w:p>
    <w:tbl>
      <w:tblPr>
        <w:tblStyle w:val="af6"/>
        <w:bidiVisual/>
        <w:tblW w:w="10105" w:type="dxa"/>
        <w:tblInd w:w="-397" w:type="dxa"/>
        <w:tblLook w:val="04A0" w:firstRow="1" w:lastRow="0" w:firstColumn="1" w:lastColumn="0" w:noHBand="0" w:noVBand="1"/>
      </w:tblPr>
      <w:tblGrid>
        <w:gridCol w:w="1097"/>
        <w:gridCol w:w="1408"/>
        <w:gridCol w:w="1540"/>
        <w:gridCol w:w="1660"/>
        <w:gridCol w:w="2690"/>
        <w:gridCol w:w="1710"/>
      </w:tblGrid>
      <w:tr w:rsidR="00363FAA" w14:paraId="324D8A27" w14:textId="77777777" w:rsidTr="00363FAA">
        <w:tc>
          <w:tcPr>
            <w:tcW w:w="1097" w:type="dxa"/>
            <w:shd w:val="clear" w:color="auto" w:fill="D9D9D9" w:themeFill="background1" w:themeFillShade="D9"/>
          </w:tcPr>
          <w:p w14:paraId="0AEB0A9B" w14:textId="70CE97FE"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שם הלקוח</w:t>
            </w:r>
          </w:p>
        </w:tc>
        <w:tc>
          <w:tcPr>
            <w:tcW w:w="1408" w:type="dxa"/>
            <w:shd w:val="clear" w:color="auto" w:fill="D9D9D9" w:themeFill="background1" w:themeFillShade="D9"/>
          </w:tcPr>
          <w:p w14:paraId="76029780" w14:textId="28AA9B4B"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 xml:space="preserve">פרטי איש קשר </w:t>
            </w:r>
          </w:p>
        </w:tc>
        <w:tc>
          <w:tcPr>
            <w:tcW w:w="1540" w:type="dxa"/>
            <w:shd w:val="clear" w:color="auto" w:fill="D9D9D9" w:themeFill="background1" w:themeFillShade="D9"/>
          </w:tcPr>
          <w:p w14:paraId="5C7AF65F" w14:textId="26FFCA0D"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תחילת מתן השירות (חודש ושנה)</w:t>
            </w:r>
          </w:p>
        </w:tc>
        <w:tc>
          <w:tcPr>
            <w:tcW w:w="1660" w:type="dxa"/>
            <w:shd w:val="clear" w:color="auto" w:fill="D9D9D9" w:themeFill="background1" w:themeFillShade="D9"/>
          </w:tcPr>
          <w:p w14:paraId="744A7180" w14:textId="4CED9119"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סיום מתן השירות (חודש ושנה)</w:t>
            </w:r>
          </w:p>
        </w:tc>
        <w:tc>
          <w:tcPr>
            <w:tcW w:w="2690" w:type="dxa"/>
            <w:shd w:val="clear" w:color="auto" w:fill="D9D9D9" w:themeFill="background1" w:themeFillShade="D9"/>
          </w:tcPr>
          <w:p w14:paraId="66F13748" w14:textId="27B8F475"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 xml:space="preserve">תיאור </w:t>
            </w:r>
            <w:r w:rsidRPr="00363FAA">
              <w:rPr>
                <w:b/>
                <w:bCs/>
                <w:rtl/>
              </w:rPr>
              <w:t>ניהול תקציבי ותשלומי ספקים</w:t>
            </w:r>
            <w:r w:rsidRPr="00363FAA">
              <w:rPr>
                <w:rFonts w:hint="cs"/>
                <w:b/>
                <w:bCs/>
                <w:rtl/>
              </w:rPr>
              <w:t xml:space="preserve"> בו עסק המציע</w:t>
            </w:r>
          </w:p>
        </w:tc>
        <w:tc>
          <w:tcPr>
            <w:tcW w:w="1710" w:type="dxa"/>
            <w:shd w:val="clear" w:color="auto" w:fill="D9D9D9" w:themeFill="background1" w:themeFillShade="D9"/>
          </w:tcPr>
          <w:p w14:paraId="4EE2A1B1" w14:textId="467A7471" w:rsidR="00363FAA" w:rsidRPr="00363FAA" w:rsidRDefault="00363FAA" w:rsidP="00363FAA">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 xml:space="preserve">היקף כספי של </w:t>
            </w:r>
            <w:r w:rsidRPr="00363FAA">
              <w:rPr>
                <w:b/>
                <w:bCs/>
                <w:rtl/>
              </w:rPr>
              <w:t>ניהול תקציבי ותשלומי ספקים</w:t>
            </w:r>
            <w:r w:rsidRPr="00363FAA">
              <w:rPr>
                <w:rFonts w:hint="cs"/>
                <w:b/>
                <w:bCs/>
                <w:rtl/>
              </w:rPr>
              <w:t xml:space="preserve"> מדי שנה</w:t>
            </w:r>
          </w:p>
        </w:tc>
      </w:tr>
      <w:tr w:rsidR="00363FAA" w14:paraId="1564C163" w14:textId="77777777" w:rsidTr="00363FAA">
        <w:tc>
          <w:tcPr>
            <w:tcW w:w="1097" w:type="dxa"/>
          </w:tcPr>
          <w:p w14:paraId="639499B9"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p w14:paraId="63B9D5E1" w14:textId="2372EE35"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408" w:type="dxa"/>
          </w:tcPr>
          <w:p w14:paraId="6B4EFF2A"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540" w:type="dxa"/>
          </w:tcPr>
          <w:p w14:paraId="509FD3B6"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660" w:type="dxa"/>
          </w:tcPr>
          <w:p w14:paraId="1E89C4DC"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2690" w:type="dxa"/>
          </w:tcPr>
          <w:p w14:paraId="2651FA4C"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710" w:type="dxa"/>
          </w:tcPr>
          <w:p w14:paraId="31FC0F4D"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r>
      <w:tr w:rsidR="00363FAA" w14:paraId="329117FE" w14:textId="77777777" w:rsidTr="00363FAA">
        <w:tc>
          <w:tcPr>
            <w:tcW w:w="1097" w:type="dxa"/>
          </w:tcPr>
          <w:p w14:paraId="1A1EF65C"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p w14:paraId="555BC071" w14:textId="5445F042"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408" w:type="dxa"/>
          </w:tcPr>
          <w:p w14:paraId="3BF281D9"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540" w:type="dxa"/>
          </w:tcPr>
          <w:p w14:paraId="616C30A8"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660" w:type="dxa"/>
          </w:tcPr>
          <w:p w14:paraId="0E937A2C"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2690" w:type="dxa"/>
          </w:tcPr>
          <w:p w14:paraId="4AC294FE"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710" w:type="dxa"/>
          </w:tcPr>
          <w:p w14:paraId="25DAB828"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r>
      <w:tr w:rsidR="00363FAA" w14:paraId="7A2ED7BE" w14:textId="77777777" w:rsidTr="00363FAA">
        <w:tc>
          <w:tcPr>
            <w:tcW w:w="1097" w:type="dxa"/>
          </w:tcPr>
          <w:p w14:paraId="4CF00833"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p w14:paraId="03524557" w14:textId="41ED700A"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408" w:type="dxa"/>
          </w:tcPr>
          <w:p w14:paraId="063ADAD3"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540" w:type="dxa"/>
          </w:tcPr>
          <w:p w14:paraId="1AE97752"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660" w:type="dxa"/>
          </w:tcPr>
          <w:p w14:paraId="099344C6"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2690" w:type="dxa"/>
          </w:tcPr>
          <w:p w14:paraId="71C208CD"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710" w:type="dxa"/>
          </w:tcPr>
          <w:p w14:paraId="3BD890C1"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r>
      <w:tr w:rsidR="00363FAA" w14:paraId="50775D2B" w14:textId="77777777" w:rsidTr="00363FAA">
        <w:tc>
          <w:tcPr>
            <w:tcW w:w="1097" w:type="dxa"/>
          </w:tcPr>
          <w:p w14:paraId="3B5B4140"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p w14:paraId="721792B9" w14:textId="28DCD81B"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408" w:type="dxa"/>
          </w:tcPr>
          <w:p w14:paraId="0D64C968"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540" w:type="dxa"/>
          </w:tcPr>
          <w:p w14:paraId="6E8F5A8B"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660" w:type="dxa"/>
          </w:tcPr>
          <w:p w14:paraId="0C917671"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2690" w:type="dxa"/>
          </w:tcPr>
          <w:p w14:paraId="43798EEA"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c>
          <w:tcPr>
            <w:tcW w:w="1710" w:type="dxa"/>
          </w:tcPr>
          <w:p w14:paraId="296C73E3" w14:textId="77777777" w:rsidR="00363FAA" w:rsidRDefault="00363FAA" w:rsidP="00363FAA">
            <w:pPr>
              <w:tabs>
                <w:tab w:val="left" w:pos="850"/>
              </w:tabs>
              <w:overflowPunct w:val="0"/>
              <w:autoSpaceDE w:val="0"/>
              <w:autoSpaceDN w:val="0"/>
              <w:adjustRightInd w:val="0"/>
              <w:spacing w:after="0" w:line="300" w:lineRule="exact"/>
              <w:jc w:val="both"/>
              <w:textAlignment w:val="baseline"/>
              <w:rPr>
                <w:rtl/>
              </w:rPr>
            </w:pPr>
          </w:p>
        </w:tc>
      </w:tr>
    </w:tbl>
    <w:p w14:paraId="4ADE8630" w14:textId="6EDC17F1" w:rsidR="00363FAA" w:rsidRDefault="00363FAA" w:rsidP="00363FAA">
      <w:pPr>
        <w:tabs>
          <w:tab w:val="left" w:pos="850"/>
        </w:tabs>
        <w:overflowPunct w:val="0"/>
        <w:autoSpaceDE w:val="0"/>
        <w:autoSpaceDN w:val="0"/>
        <w:adjustRightInd w:val="0"/>
        <w:spacing w:after="0" w:line="300" w:lineRule="exact"/>
        <w:ind w:left="1418"/>
        <w:jc w:val="both"/>
        <w:textAlignment w:val="baseline"/>
        <w:rPr>
          <w:rtl/>
        </w:rPr>
      </w:pPr>
    </w:p>
    <w:p w14:paraId="68D56375" w14:textId="7EA57A5F" w:rsidR="00363FAA" w:rsidRDefault="00363FAA" w:rsidP="00923736">
      <w:pPr>
        <w:numPr>
          <w:ilvl w:val="1"/>
          <w:numId w:val="3"/>
        </w:numPr>
        <w:tabs>
          <w:tab w:val="left" w:pos="850"/>
        </w:tabs>
        <w:overflowPunct w:val="0"/>
        <w:autoSpaceDE w:val="0"/>
        <w:autoSpaceDN w:val="0"/>
        <w:adjustRightInd w:val="0"/>
        <w:spacing w:after="0" w:line="300" w:lineRule="exact"/>
        <w:ind w:right="0"/>
        <w:jc w:val="both"/>
        <w:textAlignment w:val="baseline"/>
      </w:pPr>
      <w:r>
        <w:rPr>
          <w:rFonts w:hint="cs"/>
          <w:rtl/>
        </w:rPr>
        <w:t>המציע יוכיח ניסיון קודם במהלך שלוש השנים שקדמו למועד הגשת המענה במתן שירותים למגזר הבדואי במחוז דרום.</w:t>
      </w:r>
    </w:p>
    <w:p w14:paraId="2D548580" w14:textId="77777777" w:rsidR="00363FAA" w:rsidRDefault="00363FAA" w:rsidP="00DE2700">
      <w:pPr>
        <w:tabs>
          <w:tab w:val="left" w:pos="850"/>
        </w:tabs>
        <w:overflowPunct w:val="0"/>
        <w:autoSpaceDE w:val="0"/>
        <w:autoSpaceDN w:val="0"/>
        <w:adjustRightInd w:val="0"/>
        <w:spacing w:after="0" w:line="300" w:lineRule="exact"/>
        <w:ind w:left="1418"/>
        <w:jc w:val="both"/>
        <w:textAlignment w:val="baseline"/>
      </w:pPr>
    </w:p>
    <w:tbl>
      <w:tblPr>
        <w:tblStyle w:val="af6"/>
        <w:bidiVisual/>
        <w:tblW w:w="9313" w:type="dxa"/>
        <w:tblInd w:w="-397" w:type="dxa"/>
        <w:tblLook w:val="04A0" w:firstRow="1" w:lastRow="0" w:firstColumn="1" w:lastColumn="0" w:noHBand="0" w:noVBand="1"/>
      </w:tblPr>
      <w:tblGrid>
        <w:gridCol w:w="2015"/>
        <w:gridCol w:w="1408"/>
        <w:gridCol w:w="1540"/>
        <w:gridCol w:w="1660"/>
        <w:gridCol w:w="2690"/>
      </w:tblGrid>
      <w:tr w:rsidR="00DE2700" w14:paraId="03F86AAA" w14:textId="77777777" w:rsidTr="00DE2700">
        <w:tc>
          <w:tcPr>
            <w:tcW w:w="2015" w:type="dxa"/>
            <w:shd w:val="clear" w:color="auto" w:fill="D9D9D9" w:themeFill="background1" w:themeFillShade="D9"/>
          </w:tcPr>
          <w:p w14:paraId="12BA8EAD"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שם הלקוח</w:t>
            </w:r>
          </w:p>
        </w:tc>
        <w:tc>
          <w:tcPr>
            <w:tcW w:w="1408" w:type="dxa"/>
            <w:shd w:val="clear" w:color="auto" w:fill="D9D9D9" w:themeFill="background1" w:themeFillShade="D9"/>
          </w:tcPr>
          <w:p w14:paraId="1A00434A"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 xml:space="preserve">פרטי איש קשר </w:t>
            </w:r>
          </w:p>
        </w:tc>
        <w:tc>
          <w:tcPr>
            <w:tcW w:w="1540" w:type="dxa"/>
            <w:shd w:val="clear" w:color="auto" w:fill="D9D9D9" w:themeFill="background1" w:themeFillShade="D9"/>
          </w:tcPr>
          <w:p w14:paraId="17222974"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תחילת מתן השירות (חודש ושנה)</w:t>
            </w:r>
          </w:p>
        </w:tc>
        <w:tc>
          <w:tcPr>
            <w:tcW w:w="1660" w:type="dxa"/>
            <w:shd w:val="clear" w:color="auto" w:fill="D9D9D9" w:themeFill="background1" w:themeFillShade="D9"/>
          </w:tcPr>
          <w:p w14:paraId="149D0A21"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סיום מתן השירות (חודש ושנה)</w:t>
            </w:r>
          </w:p>
        </w:tc>
        <w:tc>
          <w:tcPr>
            <w:tcW w:w="2690" w:type="dxa"/>
            <w:shd w:val="clear" w:color="auto" w:fill="D9D9D9" w:themeFill="background1" w:themeFillShade="D9"/>
          </w:tcPr>
          <w:p w14:paraId="679A564C" w14:textId="1BEB73E2" w:rsidR="00DE2700" w:rsidRPr="00363FAA" w:rsidRDefault="00DE2700" w:rsidP="00DE2700">
            <w:pPr>
              <w:tabs>
                <w:tab w:val="left" w:pos="850"/>
              </w:tabs>
              <w:overflowPunct w:val="0"/>
              <w:autoSpaceDE w:val="0"/>
              <w:autoSpaceDN w:val="0"/>
              <w:adjustRightInd w:val="0"/>
              <w:spacing w:after="0" w:line="300" w:lineRule="exact"/>
              <w:jc w:val="both"/>
              <w:textAlignment w:val="baseline"/>
              <w:rPr>
                <w:b/>
                <w:bCs/>
                <w:rtl/>
              </w:rPr>
            </w:pPr>
            <w:r>
              <w:rPr>
                <w:rFonts w:hint="cs"/>
                <w:b/>
                <w:bCs/>
                <w:rtl/>
              </w:rPr>
              <w:t>תיאור ה</w:t>
            </w:r>
            <w:r w:rsidRPr="00DE2700">
              <w:rPr>
                <w:rFonts w:hint="cs"/>
                <w:b/>
                <w:bCs/>
                <w:rtl/>
              </w:rPr>
              <w:t>שירותים למגזר הבדואי במחוז דרום</w:t>
            </w:r>
            <w:r>
              <w:rPr>
                <w:rFonts w:hint="cs"/>
                <w:b/>
                <w:bCs/>
                <w:rtl/>
              </w:rPr>
              <w:t xml:space="preserve"> של משרד החינוך</w:t>
            </w:r>
          </w:p>
        </w:tc>
      </w:tr>
      <w:tr w:rsidR="00DE2700" w14:paraId="6685A9C4" w14:textId="77777777" w:rsidTr="00DE2700">
        <w:tc>
          <w:tcPr>
            <w:tcW w:w="2015" w:type="dxa"/>
          </w:tcPr>
          <w:p w14:paraId="6C20A112"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3AD01AE9"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408" w:type="dxa"/>
          </w:tcPr>
          <w:p w14:paraId="5CA541B9"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540" w:type="dxa"/>
          </w:tcPr>
          <w:p w14:paraId="4AD73152"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660" w:type="dxa"/>
          </w:tcPr>
          <w:p w14:paraId="3C8BEBD5"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2690" w:type="dxa"/>
          </w:tcPr>
          <w:p w14:paraId="5EE32A6F"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r>
      <w:tr w:rsidR="00DE2700" w14:paraId="22142951" w14:textId="77777777" w:rsidTr="00DE2700">
        <w:tc>
          <w:tcPr>
            <w:tcW w:w="2015" w:type="dxa"/>
          </w:tcPr>
          <w:p w14:paraId="30CEB186"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047D3C0C"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408" w:type="dxa"/>
          </w:tcPr>
          <w:p w14:paraId="53754E15"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540" w:type="dxa"/>
          </w:tcPr>
          <w:p w14:paraId="56415E89"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660" w:type="dxa"/>
          </w:tcPr>
          <w:p w14:paraId="24D47E9F"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2690" w:type="dxa"/>
          </w:tcPr>
          <w:p w14:paraId="070A4CDE"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r>
      <w:tr w:rsidR="00DE2700" w14:paraId="4B31A8A3" w14:textId="77777777" w:rsidTr="00DE2700">
        <w:tc>
          <w:tcPr>
            <w:tcW w:w="2015" w:type="dxa"/>
          </w:tcPr>
          <w:p w14:paraId="7A81D4C6"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61CCB3A7"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408" w:type="dxa"/>
          </w:tcPr>
          <w:p w14:paraId="0514F419"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540" w:type="dxa"/>
          </w:tcPr>
          <w:p w14:paraId="0FE5222D"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660" w:type="dxa"/>
          </w:tcPr>
          <w:p w14:paraId="645CC993"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2690" w:type="dxa"/>
          </w:tcPr>
          <w:p w14:paraId="56ADF334"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r>
      <w:tr w:rsidR="00DE2700" w14:paraId="069F5ABD" w14:textId="77777777" w:rsidTr="00DE2700">
        <w:tc>
          <w:tcPr>
            <w:tcW w:w="2015" w:type="dxa"/>
          </w:tcPr>
          <w:p w14:paraId="4B1F5DE4"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0D61C428"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408" w:type="dxa"/>
          </w:tcPr>
          <w:p w14:paraId="7AAEDB37"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540" w:type="dxa"/>
          </w:tcPr>
          <w:p w14:paraId="211CBF06"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660" w:type="dxa"/>
          </w:tcPr>
          <w:p w14:paraId="66D90E56"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2690" w:type="dxa"/>
          </w:tcPr>
          <w:p w14:paraId="3007EC2F"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r>
    </w:tbl>
    <w:p w14:paraId="550CD70A" w14:textId="62930CAE" w:rsidR="00DE2700" w:rsidRDefault="00DE2700" w:rsidP="00363FAA">
      <w:pPr>
        <w:tabs>
          <w:tab w:val="left" w:pos="850"/>
        </w:tabs>
        <w:overflowPunct w:val="0"/>
        <w:autoSpaceDE w:val="0"/>
        <w:autoSpaceDN w:val="0"/>
        <w:adjustRightInd w:val="0"/>
        <w:spacing w:after="0" w:line="300" w:lineRule="exact"/>
        <w:ind w:left="1418"/>
        <w:jc w:val="both"/>
        <w:textAlignment w:val="baseline"/>
        <w:rPr>
          <w:rtl/>
        </w:rPr>
      </w:pPr>
    </w:p>
    <w:p w14:paraId="3E5A6692" w14:textId="293F3D4E" w:rsidR="00E86E33" w:rsidRDefault="00E86E33" w:rsidP="00363FAA">
      <w:pPr>
        <w:tabs>
          <w:tab w:val="left" w:pos="850"/>
        </w:tabs>
        <w:overflowPunct w:val="0"/>
        <w:autoSpaceDE w:val="0"/>
        <w:autoSpaceDN w:val="0"/>
        <w:adjustRightInd w:val="0"/>
        <w:spacing w:after="0" w:line="300" w:lineRule="exact"/>
        <w:ind w:left="1418"/>
        <w:jc w:val="both"/>
        <w:textAlignment w:val="baseline"/>
        <w:rPr>
          <w:rtl/>
        </w:rPr>
      </w:pPr>
    </w:p>
    <w:p w14:paraId="7A1F9101" w14:textId="687D991F" w:rsidR="00E86E33" w:rsidRDefault="00E86E33" w:rsidP="00363FAA">
      <w:pPr>
        <w:tabs>
          <w:tab w:val="left" w:pos="850"/>
        </w:tabs>
        <w:overflowPunct w:val="0"/>
        <w:autoSpaceDE w:val="0"/>
        <w:autoSpaceDN w:val="0"/>
        <w:adjustRightInd w:val="0"/>
        <w:spacing w:after="0" w:line="300" w:lineRule="exact"/>
        <w:ind w:left="1418"/>
        <w:jc w:val="both"/>
        <w:textAlignment w:val="baseline"/>
        <w:rPr>
          <w:rtl/>
        </w:rPr>
      </w:pPr>
    </w:p>
    <w:p w14:paraId="672B7B97" w14:textId="2A360BB6" w:rsidR="00546883" w:rsidRDefault="00DE2700" w:rsidP="00923736">
      <w:pPr>
        <w:numPr>
          <w:ilvl w:val="1"/>
          <w:numId w:val="3"/>
        </w:numPr>
        <w:tabs>
          <w:tab w:val="left" w:pos="850"/>
        </w:tabs>
        <w:overflowPunct w:val="0"/>
        <w:autoSpaceDE w:val="0"/>
        <w:autoSpaceDN w:val="0"/>
        <w:adjustRightInd w:val="0"/>
        <w:spacing w:after="0" w:line="300" w:lineRule="exact"/>
        <w:ind w:right="0"/>
        <w:jc w:val="both"/>
        <w:textAlignment w:val="baseline"/>
      </w:pPr>
      <w:r>
        <w:rPr>
          <w:rFonts w:hint="cs"/>
          <w:rtl/>
        </w:rPr>
        <w:lastRenderedPageBreak/>
        <w:t xml:space="preserve">המציע יוכיח </w:t>
      </w:r>
      <w:r w:rsidRPr="00DD1124">
        <w:rPr>
          <w:rtl/>
        </w:rPr>
        <w:t xml:space="preserve">ניסיון </w:t>
      </w:r>
      <w:r>
        <w:rPr>
          <w:rFonts w:hint="cs"/>
          <w:rtl/>
        </w:rPr>
        <w:t>קודם במהלך שלוש השנים שקדמו למועד הגשת המענה במתן שירותי הסעות ו/או תחבורה ציבורית, אשר כללו את כל האמור בתנאי שבסעיף 3.1.3 לפנייה.</w:t>
      </w:r>
    </w:p>
    <w:p w14:paraId="766C2120" w14:textId="77777777" w:rsidR="00DE2700" w:rsidRDefault="00DE2700" w:rsidP="00DE2700">
      <w:pPr>
        <w:tabs>
          <w:tab w:val="left" w:pos="850"/>
        </w:tabs>
        <w:overflowPunct w:val="0"/>
        <w:autoSpaceDE w:val="0"/>
        <w:autoSpaceDN w:val="0"/>
        <w:adjustRightInd w:val="0"/>
        <w:spacing w:after="0" w:line="300" w:lineRule="exact"/>
        <w:ind w:left="1418"/>
        <w:jc w:val="both"/>
        <w:textAlignment w:val="baseline"/>
      </w:pPr>
    </w:p>
    <w:tbl>
      <w:tblPr>
        <w:tblStyle w:val="af6"/>
        <w:bidiVisual/>
        <w:tblW w:w="10245" w:type="dxa"/>
        <w:tblInd w:w="-397" w:type="dxa"/>
        <w:tblLook w:val="04A0" w:firstRow="1" w:lastRow="0" w:firstColumn="1" w:lastColumn="0" w:noHBand="0" w:noVBand="1"/>
      </w:tblPr>
      <w:tblGrid>
        <w:gridCol w:w="1225"/>
        <w:gridCol w:w="1144"/>
        <w:gridCol w:w="1317"/>
        <w:gridCol w:w="1393"/>
        <w:gridCol w:w="1916"/>
        <w:gridCol w:w="3250"/>
      </w:tblGrid>
      <w:tr w:rsidR="00DE2700" w14:paraId="66EF959F" w14:textId="0647D31D" w:rsidTr="00E86E33">
        <w:tc>
          <w:tcPr>
            <w:tcW w:w="1225" w:type="dxa"/>
            <w:shd w:val="clear" w:color="auto" w:fill="D9D9D9" w:themeFill="background1" w:themeFillShade="D9"/>
          </w:tcPr>
          <w:p w14:paraId="44D97644"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שם הלקוח</w:t>
            </w:r>
          </w:p>
        </w:tc>
        <w:tc>
          <w:tcPr>
            <w:tcW w:w="1144" w:type="dxa"/>
            <w:shd w:val="clear" w:color="auto" w:fill="D9D9D9" w:themeFill="background1" w:themeFillShade="D9"/>
          </w:tcPr>
          <w:p w14:paraId="659AE492"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 xml:space="preserve">פרטי איש קשר </w:t>
            </w:r>
          </w:p>
        </w:tc>
        <w:tc>
          <w:tcPr>
            <w:tcW w:w="1317" w:type="dxa"/>
            <w:shd w:val="clear" w:color="auto" w:fill="D9D9D9" w:themeFill="background1" w:themeFillShade="D9"/>
          </w:tcPr>
          <w:p w14:paraId="023F9507"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תחילת מתן השירות (חודש ושנה)</w:t>
            </w:r>
          </w:p>
        </w:tc>
        <w:tc>
          <w:tcPr>
            <w:tcW w:w="1393" w:type="dxa"/>
            <w:shd w:val="clear" w:color="auto" w:fill="D9D9D9" w:themeFill="background1" w:themeFillShade="D9"/>
          </w:tcPr>
          <w:p w14:paraId="5C44D4CE" w14:textId="77777777"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sidRPr="00363FAA">
              <w:rPr>
                <w:rFonts w:hint="cs"/>
                <w:b/>
                <w:bCs/>
                <w:rtl/>
              </w:rPr>
              <w:t>מועד סיום מתן השירות (חודש ושנה)</w:t>
            </w:r>
          </w:p>
        </w:tc>
        <w:tc>
          <w:tcPr>
            <w:tcW w:w="1916" w:type="dxa"/>
            <w:shd w:val="clear" w:color="auto" w:fill="D9D9D9" w:themeFill="background1" w:themeFillShade="D9"/>
          </w:tcPr>
          <w:p w14:paraId="57A4C392" w14:textId="05A23922" w:rsidR="00DE2700" w:rsidRPr="00363FAA" w:rsidRDefault="00DE2700" w:rsidP="00DF41AD">
            <w:pPr>
              <w:tabs>
                <w:tab w:val="left" w:pos="850"/>
              </w:tabs>
              <w:overflowPunct w:val="0"/>
              <w:autoSpaceDE w:val="0"/>
              <w:autoSpaceDN w:val="0"/>
              <w:adjustRightInd w:val="0"/>
              <w:spacing w:after="0" w:line="300" w:lineRule="exact"/>
              <w:jc w:val="both"/>
              <w:textAlignment w:val="baseline"/>
              <w:rPr>
                <w:b/>
                <w:bCs/>
                <w:rtl/>
              </w:rPr>
            </w:pPr>
            <w:r>
              <w:rPr>
                <w:rFonts w:hint="cs"/>
                <w:b/>
                <w:bCs/>
                <w:rtl/>
              </w:rPr>
              <w:t>השירות שניתן (יש לסמן)</w:t>
            </w:r>
          </w:p>
        </w:tc>
        <w:tc>
          <w:tcPr>
            <w:tcW w:w="3250" w:type="dxa"/>
            <w:shd w:val="clear" w:color="auto" w:fill="D9D9D9" w:themeFill="background1" w:themeFillShade="D9"/>
          </w:tcPr>
          <w:p w14:paraId="0C7AC080" w14:textId="2B00172D" w:rsidR="00DE2700" w:rsidRDefault="00DE2700" w:rsidP="00DF41AD">
            <w:pPr>
              <w:tabs>
                <w:tab w:val="left" w:pos="850"/>
              </w:tabs>
              <w:overflowPunct w:val="0"/>
              <w:autoSpaceDE w:val="0"/>
              <w:autoSpaceDN w:val="0"/>
              <w:adjustRightInd w:val="0"/>
              <w:spacing w:after="0" w:line="300" w:lineRule="exact"/>
              <w:jc w:val="both"/>
              <w:textAlignment w:val="baseline"/>
              <w:rPr>
                <w:b/>
                <w:bCs/>
                <w:rtl/>
              </w:rPr>
            </w:pPr>
            <w:r>
              <w:rPr>
                <w:rFonts w:hint="cs"/>
                <w:b/>
                <w:bCs/>
                <w:rtl/>
              </w:rPr>
              <w:t>מרכיבי השירות</w:t>
            </w:r>
          </w:p>
        </w:tc>
      </w:tr>
      <w:tr w:rsidR="00DE2700" w14:paraId="4A71C3E9" w14:textId="5C37B47B" w:rsidTr="00E86E33">
        <w:tc>
          <w:tcPr>
            <w:tcW w:w="1225" w:type="dxa"/>
          </w:tcPr>
          <w:p w14:paraId="104BEFF2"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4C40E211"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144" w:type="dxa"/>
          </w:tcPr>
          <w:p w14:paraId="702D8721"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17" w:type="dxa"/>
          </w:tcPr>
          <w:p w14:paraId="1DA5FED7"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93" w:type="dxa"/>
          </w:tcPr>
          <w:p w14:paraId="042E4FB5"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916" w:type="dxa"/>
          </w:tcPr>
          <w:p w14:paraId="5ACE9D24" w14:textId="77777777" w:rsidR="00DE2700" w:rsidRP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DE2700">
              <w:rPr>
                <w:rFonts w:ascii="David" w:hAnsi="David" w:cs="David"/>
                <w:sz w:val="24"/>
                <w:szCs w:val="24"/>
                <w:rtl/>
              </w:rPr>
              <w:t>שירות הסעות</w:t>
            </w:r>
          </w:p>
          <w:p w14:paraId="7FB47ECF" w14:textId="42279496" w:rsid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tl/>
              </w:rPr>
            </w:pPr>
            <w:r w:rsidRPr="00DE2700">
              <w:rPr>
                <w:rFonts w:ascii="David" w:hAnsi="David" w:cs="David"/>
                <w:sz w:val="24"/>
                <w:szCs w:val="24"/>
                <w:rtl/>
              </w:rPr>
              <w:t>שירות תחבורה ציבורית</w:t>
            </w:r>
          </w:p>
        </w:tc>
        <w:tc>
          <w:tcPr>
            <w:tcW w:w="3250" w:type="dxa"/>
          </w:tcPr>
          <w:p w14:paraId="7AE61E2D" w14:textId="5C4203B3" w:rsidR="00DE2700" w:rsidRPr="00E86E33"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מתן מענה בתחום ההסעות ל-_________ נוסעים לפחות מדי שנה (</w:t>
            </w:r>
            <w:r w:rsidRPr="00E86E33">
              <w:rPr>
                <w:rFonts w:ascii="David" w:hAnsi="David" w:cs="David"/>
                <w:b/>
                <w:bCs/>
                <w:sz w:val="24"/>
                <w:szCs w:val="24"/>
                <w:rtl/>
              </w:rPr>
              <w:t>יש להשלים</w:t>
            </w:r>
            <w:r w:rsidRPr="00E86E33">
              <w:rPr>
                <w:rFonts w:ascii="David" w:hAnsi="David" w:cs="David"/>
                <w:sz w:val="24"/>
                <w:szCs w:val="24"/>
                <w:rtl/>
              </w:rPr>
              <w:t>)</w:t>
            </w:r>
          </w:p>
          <w:p w14:paraId="74FB61E1" w14:textId="417AC1B6"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הפעלת ________ קווי הסעה שונים (</w:t>
            </w:r>
            <w:r w:rsidRPr="00E86E33">
              <w:rPr>
                <w:rFonts w:ascii="David" w:hAnsi="David" w:cs="David"/>
                <w:b/>
                <w:bCs/>
                <w:sz w:val="24"/>
                <w:szCs w:val="24"/>
                <w:rtl/>
              </w:rPr>
              <w:t>יש להשלים</w:t>
            </w:r>
            <w:r w:rsidRPr="00E86E33">
              <w:rPr>
                <w:rFonts w:ascii="David" w:hAnsi="David" w:cs="David"/>
                <w:sz w:val="24"/>
                <w:szCs w:val="24"/>
                <w:rtl/>
              </w:rPr>
              <w:t>)</w:t>
            </w:r>
          </w:p>
          <w:p w14:paraId="6013C58C" w14:textId="19DF8A16" w:rsidR="00DE2700"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tl/>
              </w:rPr>
            </w:pPr>
            <w:r w:rsidRPr="00E86E33">
              <w:rPr>
                <w:rFonts w:ascii="David" w:hAnsi="David" w:cs="David"/>
                <w:sz w:val="24"/>
                <w:szCs w:val="24"/>
                <w:rtl/>
              </w:rPr>
              <w:t xml:space="preserve"> השירות כלל הפעלת ________ קווי תחבורה ציבורית שונים</w:t>
            </w:r>
            <w:r>
              <w:rPr>
                <w:rFonts w:ascii="David" w:hAnsi="David" w:cs="David" w:hint="cs"/>
                <w:sz w:val="24"/>
                <w:szCs w:val="24"/>
                <w:rtl/>
              </w:rPr>
              <w:t xml:space="preserve"> </w:t>
            </w:r>
            <w:r w:rsidRPr="00E86E33">
              <w:rPr>
                <w:rFonts w:ascii="David" w:hAnsi="David" w:cs="David"/>
                <w:sz w:val="24"/>
                <w:szCs w:val="24"/>
                <w:rtl/>
              </w:rPr>
              <w:t>(</w:t>
            </w:r>
            <w:r w:rsidRPr="00E86E33">
              <w:rPr>
                <w:rFonts w:ascii="David" w:hAnsi="David" w:cs="David"/>
                <w:b/>
                <w:bCs/>
                <w:sz w:val="24"/>
                <w:szCs w:val="24"/>
                <w:rtl/>
              </w:rPr>
              <w:t>יש להשלים</w:t>
            </w:r>
            <w:r w:rsidRPr="00E86E33">
              <w:rPr>
                <w:rFonts w:ascii="David" w:hAnsi="David" w:cs="David"/>
                <w:sz w:val="24"/>
                <w:szCs w:val="24"/>
                <w:rtl/>
              </w:rPr>
              <w:t>)</w:t>
            </w:r>
          </w:p>
        </w:tc>
      </w:tr>
      <w:tr w:rsidR="00DE2700" w14:paraId="71CC29F9" w14:textId="718E7727" w:rsidTr="00E86E33">
        <w:tc>
          <w:tcPr>
            <w:tcW w:w="1225" w:type="dxa"/>
          </w:tcPr>
          <w:p w14:paraId="09758D1A"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7DB2CE8C"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144" w:type="dxa"/>
          </w:tcPr>
          <w:p w14:paraId="4FAAC23A"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17" w:type="dxa"/>
          </w:tcPr>
          <w:p w14:paraId="64E9FE2A"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93" w:type="dxa"/>
          </w:tcPr>
          <w:p w14:paraId="7FC87BF4"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916" w:type="dxa"/>
          </w:tcPr>
          <w:p w14:paraId="7F83E80D" w14:textId="77777777" w:rsidR="00DE2700" w:rsidRP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DE2700">
              <w:rPr>
                <w:rFonts w:ascii="David" w:hAnsi="David" w:cs="David"/>
                <w:sz w:val="24"/>
                <w:szCs w:val="24"/>
                <w:rtl/>
              </w:rPr>
              <w:t>שירות הסעות</w:t>
            </w:r>
          </w:p>
          <w:p w14:paraId="494832A8" w14:textId="026A2F77" w:rsid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tl/>
              </w:rPr>
            </w:pPr>
            <w:r w:rsidRPr="00DE2700">
              <w:rPr>
                <w:rFonts w:ascii="David" w:hAnsi="David" w:cs="David"/>
                <w:sz w:val="24"/>
                <w:szCs w:val="24"/>
                <w:rtl/>
              </w:rPr>
              <w:t>שירות תחבורה ציבורית</w:t>
            </w:r>
          </w:p>
        </w:tc>
        <w:tc>
          <w:tcPr>
            <w:tcW w:w="3250" w:type="dxa"/>
          </w:tcPr>
          <w:p w14:paraId="6D1A1F95"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מתן מענה בתחום ההסעות ל-_________ נוסעים לפחות מדי שנה (</w:t>
            </w:r>
            <w:r w:rsidRPr="00E86E33">
              <w:rPr>
                <w:rFonts w:ascii="David" w:hAnsi="David" w:cs="David"/>
                <w:b/>
                <w:bCs/>
                <w:sz w:val="24"/>
                <w:szCs w:val="24"/>
                <w:rtl/>
              </w:rPr>
              <w:t>יש להשלים</w:t>
            </w:r>
            <w:r w:rsidRPr="00E86E33">
              <w:rPr>
                <w:rFonts w:ascii="David" w:hAnsi="David" w:cs="David"/>
                <w:sz w:val="24"/>
                <w:szCs w:val="24"/>
                <w:rtl/>
              </w:rPr>
              <w:t>)</w:t>
            </w:r>
          </w:p>
          <w:p w14:paraId="1E3A83A1"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הפעלת ________ קווי הסעה שונים (</w:t>
            </w:r>
            <w:r w:rsidRPr="00E86E33">
              <w:rPr>
                <w:rFonts w:ascii="David" w:hAnsi="David" w:cs="David"/>
                <w:b/>
                <w:bCs/>
                <w:sz w:val="24"/>
                <w:szCs w:val="24"/>
                <w:rtl/>
              </w:rPr>
              <w:t>יש להשלים</w:t>
            </w:r>
            <w:r w:rsidRPr="00E86E33">
              <w:rPr>
                <w:rFonts w:ascii="David" w:hAnsi="David" w:cs="David"/>
                <w:sz w:val="24"/>
                <w:szCs w:val="24"/>
                <w:rtl/>
              </w:rPr>
              <w:t>)</w:t>
            </w:r>
          </w:p>
          <w:p w14:paraId="017E1792" w14:textId="45D86B90" w:rsidR="00DE2700" w:rsidRPr="00DE2700"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tl/>
              </w:rPr>
            </w:pPr>
            <w:r w:rsidRPr="00E86E33">
              <w:rPr>
                <w:rFonts w:ascii="David" w:hAnsi="David" w:cs="David"/>
                <w:sz w:val="24"/>
                <w:szCs w:val="24"/>
                <w:rtl/>
              </w:rPr>
              <w:t xml:space="preserve"> השירות כלל הפעלת ________ קווי תחבורה ציבורית שונים</w:t>
            </w:r>
            <w:r>
              <w:rPr>
                <w:rFonts w:ascii="David" w:hAnsi="David" w:cs="David" w:hint="cs"/>
                <w:sz w:val="24"/>
                <w:szCs w:val="24"/>
                <w:rtl/>
              </w:rPr>
              <w:t xml:space="preserve"> </w:t>
            </w:r>
            <w:r w:rsidRPr="00E86E33">
              <w:rPr>
                <w:rFonts w:ascii="David" w:hAnsi="David" w:cs="David"/>
                <w:sz w:val="24"/>
                <w:szCs w:val="24"/>
                <w:rtl/>
              </w:rPr>
              <w:t>(</w:t>
            </w:r>
            <w:r w:rsidRPr="00E86E33">
              <w:rPr>
                <w:rFonts w:ascii="David" w:hAnsi="David" w:cs="David"/>
                <w:b/>
                <w:bCs/>
                <w:sz w:val="24"/>
                <w:szCs w:val="24"/>
                <w:rtl/>
              </w:rPr>
              <w:t>יש להשלים</w:t>
            </w:r>
            <w:r w:rsidRPr="00E86E33">
              <w:rPr>
                <w:rFonts w:ascii="David" w:hAnsi="David" w:cs="David"/>
                <w:sz w:val="24"/>
                <w:szCs w:val="24"/>
                <w:rtl/>
              </w:rPr>
              <w:t>)</w:t>
            </w:r>
          </w:p>
        </w:tc>
      </w:tr>
      <w:tr w:rsidR="00DE2700" w14:paraId="706F6195" w14:textId="5D5AEE04" w:rsidTr="00E86E33">
        <w:tc>
          <w:tcPr>
            <w:tcW w:w="1225" w:type="dxa"/>
          </w:tcPr>
          <w:p w14:paraId="40733895"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1F4E812D"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144" w:type="dxa"/>
          </w:tcPr>
          <w:p w14:paraId="21BE550B"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17" w:type="dxa"/>
          </w:tcPr>
          <w:p w14:paraId="1DD15B98"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93" w:type="dxa"/>
          </w:tcPr>
          <w:p w14:paraId="03B38C79"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916" w:type="dxa"/>
          </w:tcPr>
          <w:p w14:paraId="42CDF4C7" w14:textId="77777777" w:rsidR="00DE2700" w:rsidRP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DE2700">
              <w:rPr>
                <w:rFonts w:ascii="David" w:hAnsi="David" w:cs="David"/>
                <w:sz w:val="24"/>
                <w:szCs w:val="24"/>
                <w:rtl/>
              </w:rPr>
              <w:t>שירות הסעות</w:t>
            </w:r>
          </w:p>
          <w:p w14:paraId="1A209E8E" w14:textId="72345AD8" w:rsid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tl/>
              </w:rPr>
            </w:pPr>
            <w:r w:rsidRPr="00DE2700">
              <w:rPr>
                <w:rFonts w:ascii="David" w:hAnsi="David" w:cs="David"/>
                <w:sz w:val="24"/>
                <w:szCs w:val="24"/>
                <w:rtl/>
              </w:rPr>
              <w:t>שירות תחבורה ציבורית</w:t>
            </w:r>
          </w:p>
        </w:tc>
        <w:tc>
          <w:tcPr>
            <w:tcW w:w="3250" w:type="dxa"/>
          </w:tcPr>
          <w:p w14:paraId="69E7B19C"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מתן מענה בתחום ההסעות ל-_________ נוסעים לפחות מדי שנה (</w:t>
            </w:r>
            <w:r w:rsidRPr="00E86E33">
              <w:rPr>
                <w:rFonts w:ascii="David" w:hAnsi="David" w:cs="David"/>
                <w:b/>
                <w:bCs/>
                <w:sz w:val="24"/>
                <w:szCs w:val="24"/>
                <w:rtl/>
              </w:rPr>
              <w:t>יש להשלים</w:t>
            </w:r>
            <w:r w:rsidRPr="00E86E33">
              <w:rPr>
                <w:rFonts w:ascii="David" w:hAnsi="David" w:cs="David"/>
                <w:sz w:val="24"/>
                <w:szCs w:val="24"/>
                <w:rtl/>
              </w:rPr>
              <w:t>)</w:t>
            </w:r>
          </w:p>
          <w:p w14:paraId="78959F69"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הפעלת ________ קווי הסעה שונים (</w:t>
            </w:r>
            <w:r w:rsidRPr="00E86E33">
              <w:rPr>
                <w:rFonts w:ascii="David" w:hAnsi="David" w:cs="David"/>
                <w:b/>
                <w:bCs/>
                <w:sz w:val="24"/>
                <w:szCs w:val="24"/>
                <w:rtl/>
              </w:rPr>
              <w:t>יש להשלים</w:t>
            </w:r>
            <w:r w:rsidRPr="00E86E33">
              <w:rPr>
                <w:rFonts w:ascii="David" w:hAnsi="David" w:cs="David"/>
                <w:sz w:val="24"/>
                <w:szCs w:val="24"/>
                <w:rtl/>
              </w:rPr>
              <w:t>)</w:t>
            </w:r>
          </w:p>
          <w:p w14:paraId="0469EF37" w14:textId="1F117502" w:rsidR="00DE2700" w:rsidRPr="00DE2700"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tl/>
              </w:rPr>
            </w:pPr>
            <w:r w:rsidRPr="00E86E33">
              <w:rPr>
                <w:rFonts w:ascii="David" w:hAnsi="David" w:cs="David"/>
                <w:sz w:val="24"/>
                <w:szCs w:val="24"/>
                <w:rtl/>
              </w:rPr>
              <w:t xml:space="preserve"> השירות כלל הפעלת ________ קווי תחבורה ציבורית שונים</w:t>
            </w:r>
            <w:r>
              <w:rPr>
                <w:rFonts w:ascii="David" w:hAnsi="David" w:cs="David" w:hint="cs"/>
                <w:sz w:val="24"/>
                <w:szCs w:val="24"/>
                <w:rtl/>
              </w:rPr>
              <w:t xml:space="preserve"> </w:t>
            </w:r>
            <w:r w:rsidRPr="00E86E33">
              <w:rPr>
                <w:rFonts w:ascii="David" w:hAnsi="David" w:cs="David"/>
                <w:sz w:val="24"/>
                <w:szCs w:val="24"/>
                <w:rtl/>
              </w:rPr>
              <w:t>(</w:t>
            </w:r>
            <w:r w:rsidRPr="00E86E33">
              <w:rPr>
                <w:rFonts w:ascii="David" w:hAnsi="David" w:cs="David"/>
                <w:b/>
                <w:bCs/>
                <w:sz w:val="24"/>
                <w:szCs w:val="24"/>
                <w:rtl/>
              </w:rPr>
              <w:t>יש להשלים</w:t>
            </w:r>
            <w:r w:rsidRPr="00E86E33">
              <w:rPr>
                <w:rFonts w:ascii="David" w:hAnsi="David" w:cs="David"/>
                <w:sz w:val="24"/>
                <w:szCs w:val="24"/>
                <w:rtl/>
              </w:rPr>
              <w:t>)</w:t>
            </w:r>
          </w:p>
        </w:tc>
      </w:tr>
      <w:tr w:rsidR="00DE2700" w14:paraId="667BFF75" w14:textId="6F0AD52A" w:rsidTr="00E86E33">
        <w:tc>
          <w:tcPr>
            <w:tcW w:w="1225" w:type="dxa"/>
          </w:tcPr>
          <w:p w14:paraId="7BFF9393"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p w14:paraId="16CD77C0"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144" w:type="dxa"/>
          </w:tcPr>
          <w:p w14:paraId="6377B247"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17" w:type="dxa"/>
          </w:tcPr>
          <w:p w14:paraId="01FF2A1C"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393" w:type="dxa"/>
          </w:tcPr>
          <w:p w14:paraId="34FF1F42" w14:textId="77777777" w:rsidR="00DE2700" w:rsidRDefault="00DE2700" w:rsidP="00DF41AD">
            <w:pPr>
              <w:tabs>
                <w:tab w:val="left" w:pos="850"/>
              </w:tabs>
              <w:overflowPunct w:val="0"/>
              <w:autoSpaceDE w:val="0"/>
              <w:autoSpaceDN w:val="0"/>
              <w:adjustRightInd w:val="0"/>
              <w:spacing w:after="0" w:line="300" w:lineRule="exact"/>
              <w:jc w:val="both"/>
              <w:textAlignment w:val="baseline"/>
              <w:rPr>
                <w:rtl/>
              </w:rPr>
            </w:pPr>
          </w:p>
        </w:tc>
        <w:tc>
          <w:tcPr>
            <w:tcW w:w="1916" w:type="dxa"/>
          </w:tcPr>
          <w:p w14:paraId="794D06A6" w14:textId="77777777" w:rsidR="00DE2700" w:rsidRP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DE2700">
              <w:rPr>
                <w:rFonts w:ascii="David" w:hAnsi="David" w:cs="David"/>
                <w:sz w:val="24"/>
                <w:szCs w:val="24"/>
                <w:rtl/>
              </w:rPr>
              <w:t>שירות הסעות</w:t>
            </w:r>
          </w:p>
          <w:p w14:paraId="3A5EEB77" w14:textId="1B04FB67" w:rsidR="00DE2700" w:rsidRDefault="00DE2700"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tl/>
              </w:rPr>
            </w:pPr>
            <w:r w:rsidRPr="00DE2700">
              <w:rPr>
                <w:rFonts w:ascii="David" w:hAnsi="David" w:cs="David"/>
                <w:sz w:val="24"/>
                <w:szCs w:val="24"/>
                <w:rtl/>
              </w:rPr>
              <w:t>שירות תחבורה ציבורית</w:t>
            </w:r>
          </w:p>
        </w:tc>
        <w:tc>
          <w:tcPr>
            <w:tcW w:w="3250" w:type="dxa"/>
          </w:tcPr>
          <w:p w14:paraId="028810BA"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מתן מענה בתחום ההסעות ל-_________ נוסעים לפחות מדי שנה (</w:t>
            </w:r>
            <w:r w:rsidRPr="00E86E33">
              <w:rPr>
                <w:rFonts w:ascii="David" w:hAnsi="David" w:cs="David"/>
                <w:b/>
                <w:bCs/>
                <w:sz w:val="24"/>
                <w:szCs w:val="24"/>
                <w:rtl/>
              </w:rPr>
              <w:t>יש להשלים</w:t>
            </w:r>
            <w:r w:rsidRPr="00E86E33">
              <w:rPr>
                <w:rFonts w:ascii="David" w:hAnsi="David" w:cs="David"/>
                <w:sz w:val="24"/>
                <w:szCs w:val="24"/>
                <w:rtl/>
              </w:rPr>
              <w:t>)</w:t>
            </w:r>
          </w:p>
          <w:p w14:paraId="38F65170" w14:textId="77777777" w:rsidR="00E86E33" w:rsidRPr="00E86E33"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Pr>
            </w:pPr>
            <w:r w:rsidRPr="00E86E33">
              <w:rPr>
                <w:rFonts w:ascii="David" w:hAnsi="David" w:cs="David"/>
                <w:sz w:val="24"/>
                <w:szCs w:val="24"/>
                <w:rtl/>
              </w:rPr>
              <w:t>השירות כלל הפעלת ________ קווי הסעה שונים (</w:t>
            </w:r>
            <w:r w:rsidRPr="00E86E33">
              <w:rPr>
                <w:rFonts w:ascii="David" w:hAnsi="David" w:cs="David"/>
                <w:b/>
                <w:bCs/>
                <w:sz w:val="24"/>
                <w:szCs w:val="24"/>
                <w:rtl/>
              </w:rPr>
              <w:t>יש להשלים</w:t>
            </w:r>
            <w:r w:rsidRPr="00E86E33">
              <w:rPr>
                <w:rFonts w:ascii="David" w:hAnsi="David" w:cs="David"/>
                <w:sz w:val="24"/>
                <w:szCs w:val="24"/>
                <w:rtl/>
              </w:rPr>
              <w:t>)</w:t>
            </w:r>
          </w:p>
          <w:p w14:paraId="0DA09157" w14:textId="5C9F136C" w:rsidR="00DE2700" w:rsidRPr="00DE2700" w:rsidRDefault="00E86E33" w:rsidP="00923736">
            <w:pPr>
              <w:pStyle w:val="a3"/>
              <w:numPr>
                <w:ilvl w:val="0"/>
                <w:numId w:val="5"/>
              </w:numPr>
              <w:tabs>
                <w:tab w:val="left" w:pos="330"/>
              </w:tabs>
              <w:overflowPunct w:val="0"/>
              <w:autoSpaceDE w:val="0"/>
              <w:autoSpaceDN w:val="0"/>
              <w:adjustRightInd w:val="0"/>
              <w:spacing w:after="0" w:line="300" w:lineRule="exact"/>
              <w:ind w:left="360"/>
              <w:jc w:val="both"/>
              <w:textAlignment w:val="baseline"/>
              <w:rPr>
                <w:rFonts w:ascii="David" w:hAnsi="David" w:cs="David"/>
                <w:sz w:val="24"/>
                <w:szCs w:val="24"/>
                <w:rtl/>
              </w:rPr>
            </w:pPr>
            <w:r w:rsidRPr="00E86E33">
              <w:rPr>
                <w:rFonts w:ascii="David" w:hAnsi="David" w:cs="David"/>
                <w:sz w:val="24"/>
                <w:szCs w:val="24"/>
                <w:rtl/>
              </w:rPr>
              <w:t xml:space="preserve"> השירות כלל הפעלת ________ קווי תחבורה ציבורית שונים</w:t>
            </w:r>
            <w:r>
              <w:rPr>
                <w:rFonts w:ascii="David" w:hAnsi="David" w:cs="David" w:hint="cs"/>
                <w:sz w:val="24"/>
                <w:szCs w:val="24"/>
                <w:rtl/>
              </w:rPr>
              <w:t xml:space="preserve"> </w:t>
            </w:r>
            <w:r w:rsidRPr="00E86E33">
              <w:rPr>
                <w:rFonts w:ascii="David" w:hAnsi="David" w:cs="David"/>
                <w:sz w:val="24"/>
                <w:szCs w:val="24"/>
                <w:rtl/>
              </w:rPr>
              <w:t>(</w:t>
            </w:r>
            <w:r w:rsidRPr="00E86E33">
              <w:rPr>
                <w:rFonts w:ascii="David" w:hAnsi="David" w:cs="David"/>
                <w:b/>
                <w:bCs/>
                <w:sz w:val="24"/>
                <w:szCs w:val="24"/>
                <w:rtl/>
              </w:rPr>
              <w:t>יש להשלים</w:t>
            </w:r>
            <w:r w:rsidRPr="00E86E33">
              <w:rPr>
                <w:rFonts w:ascii="David" w:hAnsi="David" w:cs="David"/>
                <w:sz w:val="24"/>
                <w:szCs w:val="24"/>
                <w:rtl/>
              </w:rPr>
              <w:t>)</w:t>
            </w:r>
          </w:p>
        </w:tc>
      </w:tr>
    </w:tbl>
    <w:p w14:paraId="5F10F3D3" w14:textId="1F853FE1" w:rsidR="00DE2700" w:rsidRDefault="00DE2700" w:rsidP="00DE2700">
      <w:pPr>
        <w:tabs>
          <w:tab w:val="left" w:pos="850"/>
        </w:tabs>
        <w:overflowPunct w:val="0"/>
        <w:autoSpaceDE w:val="0"/>
        <w:autoSpaceDN w:val="0"/>
        <w:adjustRightInd w:val="0"/>
        <w:spacing w:after="0" w:line="300" w:lineRule="exact"/>
        <w:ind w:left="1418"/>
        <w:jc w:val="both"/>
        <w:textAlignment w:val="baseline"/>
        <w:rPr>
          <w:rtl/>
        </w:rPr>
      </w:pPr>
    </w:p>
    <w:p w14:paraId="41B97363" w14:textId="77777777" w:rsidR="00E86E33" w:rsidRDefault="00E86E33" w:rsidP="00E86E33">
      <w:pPr>
        <w:spacing w:before="100" w:after="100"/>
        <w:ind w:left="709"/>
        <w:rPr>
          <w:rFonts w:ascii="Times New Roman" w:hAnsi="Times New Roman"/>
          <w:b/>
          <w:bCs/>
          <w:rtl/>
        </w:rPr>
      </w:pPr>
    </w:p>
    <w:p w14:paraId="3702D89F" w14:textId="2D3ABEE0" w:rsidR="00E86E33" w:rsidRDefault="00E86E33" w:rsidP="00E86E33">
      <w:pPr>
        <w:spacing w:before="100" w:after="100"/>
        <w:ind w:left="709"/>
        <w:rPr>
          <w:rFonts w:ascii="Times New Roman" w:hAnsi="Times New Roman"/>
          <w:b/>
          <w:bCs/>
          <w:rtl/>
        </w:rPr>
      </w:pPr>
      <w:r w:rsidRPr="00286A8F">
        <w:rPr>
          <w:rFonts w:ascii="Times New Roman" w:hAnsi="Times New Roman" w:hint="cs"/>
          <w:b/>
          <w:bCs/>
          <w:rtl/>
        </w:rPr>
        <w:lastRenderedPageBreak/>
        <w:t xml:space="preserve">ניתן להוסיף </w:t>
      </w:r>
      <w:r>
        <w:rPr>
          <w:rFonts w:ascii="Times New Roman" w:hAnsi="Times New Roman" w:hint="cs"/>
          <w:b/>
          <w:bCs/>
          <w:rtl/>
        </w:rPr>
        <w:t>טבלאות  נוספות המפרטות את ניסיון המציע (בהתאם לטבלאות לעיל).</w:t>
      </w:r>
    </w:p>
    <w:p w14:paraId="033D25FB" w14:textId="77777777" w:rsidR="00E86E33" w:rsidRPr="000E49F0" w:rsidRDefault="00E86E33" w:rsidP="00E86E33">
      <w:pPr>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3695"/>
        <w:gridCol w:w="3302"/>
      </w:tblGrid>
      <w:tr w:rsidR="00E86E33" w14:paraId="7437A490" w14:textId="77777777" w:rsidTr="00DF41AD">
        <w:tc>
          <w:tcPr>
            <w:tcW w:w="2181" w:type="dxa"/>
          </w:tcPr>
          <w:p w14:paraId="5BE6B5F8" w14:textId="77777777" w:rsidR="00E86E33" w:rsidRDefault="00E86E33" w:rsidP="00DF41AD">
            <w:pPr>
              <w:spacing w:line="360" w:lineRule="auto"/>
              <w:jc w:val="both"/>
            </w:pPr>
          </w:p>
        </w:tc>
        <w:tc>
          <w:tcPr>
            <w:tcW w:w="4056" w:type="dxa"/>
          </w:tcPr>
          <w:p w14:paraId="3CDFD63E" w14:textId="77777777" w:rsidR="00E86E33" w:rsidRDefault="00E86E33" w:rsidP="00DF41AD">
            <w:pPr>
              <w:jc w:val="both"/>
            </w:pPr>
          </w:p>
        </w:tc>
        <w:tc>
          <w:tcPr>
            <w:tcW w:w="3618" w:type="dxa"/>
          </w:tcPr>
          <w:p w14:paraId="722AEF9F" w14:textId="77777777" w:rsidR="00E86E33" w:rsidRDefault="00E86E33" w:rsidP="00DF41AD">
            <w:pPr>
              <w:jc w:val="both"/>
            </w:pPr>
          </w:p>
        </w:tc>
      </w:tr>
      <w:tr w:rsidR="00E86E33" w14:paraId="05C8CDA4" w14:textId="77777777" w:rsidTr="00DF41AD">
        <w:tc>
          <w:tcPr>
            <w:tcW w:w="2181" w:type="dxa"/>
            <w:shd w:val="pct5" w:color="auto" w:fill="auto"/>
          </w:tcPr>
          <w:p w14:paraId="15B1279E" w14:textId="77777777" w:rsidR="00E86E33" w:rsidRDefault="00E86E33" w:rsidP="00DF41AD">
            <w:pPr>
              <w:jc w:val="center"/>
            </w:pPr>
            <w:r>
              <w:rPr>
                <w:rFonts w:hint="cs"/>
                <w:rtl/>
              </w:rPr>
              <w:t>תאריך</w:t>
            </w:r>
          </w:p>
        </w:tc>
        <w:tc>
          <w:tcPr>
            <w:tcW w:w="4056" w:type="dxa"/>
            <w:shd w:val="pct5" w:color="auto" w:fill="auto"/>
          </w:tcPr>
          <w:p w14:paraId="4849A340" w14:textId="77777777" w:rsidR="00E86E33" w:rsidRDefault="00E86E33" w:rsidP="00DF41AD">
            <w:pPr>
              <w:jc w:val="center"/>
            </w:pPr>
            <w:r>
              <w:rPr>
                <w:rFonts w:hint="cs"/>
                <w:rtl/>
              </w:rPr>
              <w:t>שם מלא של מורשי החתימה של המציע</w:t>
            </w:r>
          </w:p>
        </w:tc>
        <w:tc>
          <w:tcPr>
            <w:tcW w:w="3618" w:type="dxa"/>
            <w:shd w:val="pct5" w:color="auto" w:fill="auto"/>
          </w:tcPr>
          <w:p w14:paraId="4C08B9B2" w14:textId="77777777" w:rsidR="00E86E33" w:rsidRDefault="00E86E33" w:rsidP="00DF41AD">
            <w:pPr>
              <w:jc w:val="center"/>
            </w:pPr>
            <w:r>
              <w:rPr>
                <w:rFonts w:hint="cs"/>
                <w:rtl/>
              </w:rPr>
              <w:t>חתימה וחותמת המציע</w:t>
            </w:r>
          </w:p>
        </w:tc>
      </w:tr>
    </w:tbl>
    <w:p w14:paraId="55F05C00" w14:textId="77777777" w:rsidR="00E86E33" w:rsidRPr="00DE2700" w:rsidRDefault="00E86E33" w:rsidP="00DE2700">
      <w:pPr>
        <w:tabs>
          <w:tab w:val="left" w:pos="850"/>
        </w:tabs>
        <w:overflowPunct w:val="0"/>
        <w:autoSpaceDE w:val="0"/>
        <w:autoSpaceDN w:val="0"/>
        <w:adjustRightInd w:val="0"/>
        <w:spacing w:after="0" w:line="300" w:lineRule="exact"/>
        <w:ind w:left="1418"/>
        <w:jc w:val="both"/>
        <w:textAlignment w:val="baseline"/>
      </w:pPr>
    </w:p>
    <w:sectPr w:rsidR="00E86E33" w:rsidRPr="00DE2700">
      <w:footerReference w:type="default" r:id="rId10"/>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EAAA5" w14:textId="77777777" w:rsidR="00B153F6" w:rsidRDefault="00B153F6">
      <w:pPr>
        <w:spacing w:after="0" w:line="240" w:lineRule="auto"/>
      </w:pPr>
      <w:r>
        <w:separator/>
      </w:r>
    </w:p>
  </w:endnote>
  <w:endnote w:type="continuationSeparator" w:id="0">
    <w:p w14:paraId="7276797F" w14:textId="77777777" w:rsidR="00B153F6" w:rsidRDefault="00B1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EF6D" w14:textId="455BE66B" w:rsidR="00C55E59" w:rsidRDefault="00334111">
    <w:pPr>
      <w:pStyle w:val="af4"/>
      <w:jc w:val="center"/>
      <w:rPr>
        <w:rFonts w:cs="David"/>
      </w:rPr>
    </w:pPr>
    <w:r>
      <w:rPr>
        <w:rFonts w:cs="David"/>
      </w:rPr>
      <w:fldChar w:fldCharType="begin"/>
    </w:r>
    <w:r>
      <w:rPr>
        <w:rFonts w:cs="David"/>
      </w:rPr>
      <w:instrText xml:space="preserve"> PAGE   \* MERGEFORMAT </w:instrText>
    </w:r>
    <w:r>
      <w:rPr>
        <w:rFonts w:cs="David"/>
      </w:rPr>
      <w:fldChar w:fldCharType="separate"/>
    </w:r>
    <w:r w:rsidR="003B2F79" w:rsidRPr="003B2F79">
      <w:rPr>
        <w:rFonts w:cs="David"/>
        <w:noProof/>
        <w:rtl/>
        <w:lang w:val="he-IL"/>
      </w:rPr>
      <w:t>1</w:t>
    </w:r>
    <w:r>
      <w:rPr>
        <w:rFonts w:cs="David"/>
      </w:rPr>
      <w:fldChar w:fldCharType="end"/>
    </w:r>
  </w:p>
  <w:p w14:paraId="52A6DDDF" w14:textId="43B61F45" w:rsidR="00C55E59" w:rsidRDefault="00C55E59">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3ED29" w14:textId="77777777" w:rsidR="00B153F6" w:rsidRDefault="00B153F6">
      <w:pPr>
        <w:spacing w:after="0" w:line="240" w:lineRule="auto"/>
      </w:pPr>
      <w:r>
        <w:separator/>
      </w:r>
    </w:p>
  </w:footnote>
  <w:footnote w:type="continuationSeparator" w:id="0">
    <w:p w14:paraId="6D041DE1" w14:textId="77777777" w:rsidR="00B153F6" w:rsidRDefault="00B15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 w15:restartNumberingAfterBreak="0">
    <w:nsid w:val="3B794F32"/>
    <w:multiLevelType w:val="multilevel"/>
    <w:tmpl w:val="8F30A2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2B1F81"/>
    <w:multiLevelType w:val="hybridMultilevel"/>
    <w:tmpl w:val="97620A98"/>
    <w:lvl w:ilvl="0" w:tplc="B1580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15:restartNumberingAfterBreak="0">
    <w:nsid w:val="5BE05AD0"/>
    <w:multiLevelType w:val="multilevel"/>
    <w:tmpl w:val="F18C06A6"/>
    <w:lvl w:ilvl="0">
      <w:start w:val="1"/>
      <w:numFmt w:val="decimal"/>
      <w:lvlText w:val="%1."/>
      <w:lvlJc w:val="left"/>
      <w:pPr>
        <w:ind w:left="360" w:hanging="360"/>
      </w:pPr>
      <w:rPr>
        <w:b/>
        <w:bCs/>
      </w:rPr>
    </w:lvl>
    <w:lvl w:ilvl="1">
      <w:start w:val="1"/>
      <w:numFmt w:val="decimal"/>
      <w:lvlText w:val="%1.%2."/>
      <w:lvlJc w:val="left"/>
      <w:pPr>
        <w:ind w:left="792" w:hanging="432"/>
      </w:pPr>
      <w:rPr>
        <w:rFonts w:ascii="David" w:hAnsi="David" w:cs="David" w:hint="default"/>
        <w:sz w:val="24"/>
        <w:szCs w:val="24"/>
        <w:lang w:val="en-US"/>
      </w:rPr>
    </w:lvl>
    <w:lvl w:ilvl="2">
      <w:start w:val="1"/>
      <w:numFmt w:val="decimal"/>
      <w:lvlText w:val="%1.%2.%3."/>
      <w:lvlJc w:val="left"/>
      <w:pPr>
        <w:ind w:left="135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E59"/>
    <w:rsid w:val="00005765"/>
    <w:rsid w:val="00077DCF"/>
    <w:rsid w:val="000D6F60"/>
    <w:rsid w:val="000E0AA0"/>
    <w:rsid w:val="00123531"/>
    <w:rsid w:val="00181914"/>
    <w:rsid w:val="0019733A"/>
    <w:rsid w:val="001B12F0"/>
    <w:rsid w:val="001B3068"/>
    <w:rsid w:val="001B5E7F"/>
    <w:rsid w:val="002152BF"/>
    <w:rsid w:val="0024417C"/>
    <w:rsid w:val="0028197D"/>
    <w:rsid w:val="002B13E6"/>
    <w:rsid w:val="002C7A3E"/>
    <w:rsid w:val="002E5870"/>
    <w:rsid w:val="00302133"/>
    <w:rsid w:val="00303651"/>
    <w:rsid w:val="00334111"/>
    <w:rsid w:val="00337D8B"/>
    <w:rsid w:val="00363FAA"/>
    <w:rsid w:val="00395573"/>
    <w:rsid w:val="003B2F79"/>
    <w:rsid w:val="003C10FA"/>
    <w:rsid w:val="003D0C40"/>
    <w:rsid w:val="003E36D5"/>
    <w:rsid w:val="00410026"/>
    <w:rsid w:val="00436347"/>
    <w:rsid w:val="00443127"/>
    <w:rsid w:val="004437C5"/>
    <w:rsid w:val="0046024D"/>
    <w:rsid w:val="004A73AD"/>
    <w:rsid w:val="004B61E0"/>
    <w:rsid w:val="00520C60"/>
    <w:rsid w:val="00546883"/>
    <w:rsid w:val="00552453"/>
    <w:rsid w:val="005A0F9E"/>
    <w:rsid w:val="005A4A04"/>
    <w:rsid w:val="005A5785"/>
    <w:rsid w:val="005D3C03"/>
    <w:rsid w:val="005E6707"/>
    <w:rsid w:val="005F7302"/>
    <w:rsid w:val="00612C0B"/>
    <w:rsid w:val="0062142D"/>
    <w:rsid w:val="00621DC5"/>
    <w:rsid w:val="00624085"/>
    <w:rsid w:val="00642889"/>
    <w:rsid w:val="00653BE1"/>
    <w:rsid w:val="006628CC"/>
    <w:rsid w:val="00694B29"/>
    <w:rsid w:val="006B00CC"/>
    <w:rsid w:val="006C62D6"/>
    <w:rsid w:val="006E4C13"/>
    <w:rsid w:val="006F2568"/>
    <w:rsid w:val="00703C68"/>
    <w:rsid w:val="00725F2C"/>
    <w:rsid w:val="00750FAB"/>
    <w:rsid w:val="00755C23"/>
    <w:rsid w:val="00766D15"/>
    <w:rsid w:val="007822AE"/>
    <w:rsid w:val="008469A9"/>
    <w:rsid w:val="00846CFD"/>
    <w:rsid w:val="00851A07"/>
    <w:rsid w:val="00855A8C"/>
    <w:rsid w:val="00864FA9"/>
    <w:rsid w:val="008A5466"/>
    <w:rsid w:val="008C60FD"/>
    <w:rsid w:val="008F220B"/>
    <w:rsid w:val="00917F4E"/>
    <w:rsid w:val="00923736"/>
    <w:rsid w:val="00950E6D"/>
    <w:rsid w:val="00976E5F"/>
    <w:rsid w:val="00982D16"/>
    <w:rsid w:val="0098340F"/>
    <w:rsid w:val="009A0E6F"/>
    <w:rsid w:val="009A6959"/>
    <w:rsid w:val="009C1680"/>
    <w:rsid w:val="009F5DF2"/>
    <w:rsid w:val="00A171BA"/>
    <w:rsid w:val="00A640DE"/>
    <w:rsid w:val="00AA1ECB"/>
    <w:rsid w:val="00AC48CE"/>
    <w:rsid w:val="00AC6031"/>
    <w:rsid w:val="00AD1C1C"/>
    <w:rsid w:val="00B04459"/>
    <w:rsid w:val="00B110EE"/>
    <w:rsid w:val="00B151B1"/>
    <w:rsid w:val="00B153F6"/>
    <w:rsid w:val="00B253C1"/>
    <w:rsid w:val="00B37517"/>
    <w:rsid w:val="00B528A1"/>
    <w:rsid w:val="00B702D1"/>
    <w:rsid w:val="00B74707"/>
    <w:rsid w:val="00B96B88"/>
    <w:rsid w:val="00BC0EB4"/>
    <w:rsid w:val="00BD2E3F"/>
    <w:rsid w:val="00BE485F"/>
    <w:rsid w:val="00BF3625"/>
    <w:rsid w:val="00C23A4D"/>
    <w:rsid w:val="00C37E68"/>
    <w:rsid w:val="00C54D66"/>
    <w:rsid w:val="00C55E59"/>
    <w:rsid w:val="00C64AAB"/>
    <w:rsid w:val="00C728FD"/>
    <w:rsid w:val="00C816CF"/>
    <w:rsid w:val="00C96C36"/>
    <w:rsid w:val="00CB50B4"/>
    <w:rsid w:val="00D21B9E"/>
    <w:rsid w:val="00D76F18"/>
    <w:rsid w:val="00D816A1"/>
    <w:rsid w:val="00D864DB"/>
    <w:rsid w:val="00D9446F"/>
    <w:rsid w:val="00DB5299"/>
    <w:rsid w:val="00DC5FDA"/>
    <w:rsid w:val="00DD1124"/>
    <w:rsid w:val="00DD5CD1"/>
    <w:rsid w:val="00DE2700"/>
    <w:rsid w:val="00DE60CE"/>
    <w:rsid w:val="00DF0AAA"/>
    <w:rsid w:val="00E40540"/>
    <w:rsid w:val="00E44F2E"/>
    <w:rsid w:val="00E4571C"/>
    <w:rsid w:val="00E63B23"/>
    <w:rsid w:val="00E65D50"/>
    <w:rsid w:val="00E849D1"/>
    <w:rsid w:val="00E86E33"/>
    <w:rsid w:val="00EB5751"/>
    <w:rsid w:val="00EC79E8"/>
    <w:rsid w:val="00F74F74"/>
    <w:rsid w:val="00F9487A"/>
    <w:rsid w:val="00FF3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809CA"/>
  <w15:docId w15:val="{0D771E7F-BE7D-4A2F-B313-72B63FD2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700"/>
    <w:pPr>
      <w:bidi/>
      <w:spacing w:after="80" w:line="280" w:lineRule="atLeast"/>
    </w:pPr>
    <w:rPr>
      <w:rFonts w:ascii="David" w:eastAsia="Times New Roman" w:hAnsi="David" w:cs="David"/>
      <w:sz w:val="24"/>
      <w:szCs w:val="24"/>
    </w:rPr>
  </w:style>
  <w:style w:type="paragraph" w:styleId="1">
    <w:name w:val="heading 1"/>
    <w:basedOn w:val="a"/>
    <w:next w:val="a"/>
    <w:link w:val="10"/>
    <w:uiPriority w:val="9"/>
    <w:qFormat/>
    <w:pPr>
      <w:keepNext/>
      <w:spacing w:before="240" w:after="60"/>
      <w:outlineLvl w:val="0"/>
    </w:pPr>
    <w:rPr>
      <w:rFonts w:ascii="Calibri Light" w:hAnsi="Calibri Light" w:cs="Times New Roman"/>
      <w:b/>
      <w:bCs/>
      <w:kern w:val="32"/>
      <w:sz w:val="32"/>
      <w:szCs w:val="32"/>
    </w:rPr>
  </w:style>
  <w:style w:type="paragraph" w:styleId="20">
    <w:name w:val="heading 2"/>
    <w:basedOn w:val="a"/>
    <w:next w:val="a"/>
    <w:link w:val="21"/>
    <w:uiPriority w:val="9"/>
    <w:semiHidden/>
    <w:unhideWhenUsed/>
    <w:qFormat/>
    <w:pPr>
      <w:keepNext/>
      <w:spacing w:before="240" w:after="60"/>
      <w:outlineLvl w:val="1"/>
    </w:pPr>
    <w:rPr>
      <w:rFonts w:ascii="Calibri Light" w:hAnsi="Calibri Light" w:cs="Times New Roman"/>
      <w:b/>
      <w:bCs/>
      <w:i/>
      <w:iCs/>
      <w:sz w:val="28"/>
      <w:szCs w:val="28"/>
    </w:rPr>
  </w:style>
  <w:style w:type="paragraph" w:styleId="30">
    <w:name w:val="heading 3"/>
    <w:basedOn w:val="a"/>
    <w:next w:val="a"/>
    <w:link w:val="31"/>
    <w:uiPriority w:val="9"/>
    <w:unhideWhenUsed/>
    <w:qFormat/>
    <w:pPr>
      <w:keepNext/>
      <w:keepLines/>
      <w:spacing w:before="40" w:after="0" w:line="259" w:lineRule="auto"/>
      <w:outlineLvl w:val="2"/>
    </w:pPr>
    <w:rPr>
      <w:rFonts w:ascii="Calibri Light" w:hAnsi="Calibri Light" w:cs="FrankRuehl"/>
      <w:bCs/>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pPr>
      <w:spacing w:after="200" w:line="276" w:lineRule="auto"/>
      <w:ind w:left="720"/>
      <w:contextualSpacing/>
    </w:pPr>
    <w:rPr>
      <w:rFonts w:ascii="Calibri" w:eastAsia="Calibri" w:hAnsi="Calibri" w:cs="Arial"/>
      <w:sz w:val="22"/>
      <w:szCs w:val="22"/>
    </w:rPr>
  </w:style>
  <w:style w:type="character" w:styleId="a5">
    <w:name w:val="annotation reference"/>
    <w:unhideWhenUsed/>
    <w:rPr>
      <w:sz w:val="16"/>
      <w:szCs w:val="16"/>
    </w:rPr>
  </w:style>
  <w:style w:type="paragraph" w:styleId="a6">
    <w:name w:val="annotation text"/>
    <w:basedOn w:val="a"/>
    <w:link w:val="a7"/>
    <w:unhideWhenUsed/>
    <w:rPr>
      <w:rFonts w:cs="Times New Roman"/>
      <w:sz w:val="20"/>
      <w:szCs w:val="20"/>
      <w:lang w:val="x-none" w:eastAsia="x-none"/>
    </w:rPr>
  </w:style>
  <w:style w:type="character" w:customStyle="1" w:styleId="a7">
    <w:name w:val="טקסט הערה תו"/>
    <w:link w:val="a6"/>
    <w:rPr>
      <w:rFonts w:ascii="David" w:eastAsia="Times New Roman" w:hAnsi="David" w:cs="David"/>
    </w:rPr>
  </w:style>
  <w:style w:type="paragraph" w:styleId="a8">
    <w:name w:val="annotation subject"/>
    <w:basedOn w:val="a6"/>
    <w:next w:val="a6"/>
    <w:link w:val="a9"/>
    <w:uiPriority w:val="99"/>
    <w:semiHidden/>
    <w:unhideWhenUsed/>
    <w:rPr>
      <w:b/>
      <w:bCs/>
    </w:rPr>
  </w:style>
  <w:style w:type="character" w:customStyle="1" w:styleId="a9">
    <w:name w:val="נושא הערה תו"/>
    <w:link w:val="a8"/>
    <w:uiPriority w:val="99"/>
    <w:semiHidden/>
    <w:rPr>
      <w:rFonts w:ascii="David" w:eastAsia="Times New Roman" w:hAnsi="David" w:cs="David"/>
      <w:b/>
      <w:bCs/>
    </w:rPr>
  </w:style>
  <w:style w:type="paragraph" w:styleId="aa">
    <w:name w:val="Balloon Text"/>
    <w:basedOn w:val="a"/>
    <w:link w:val="ab"/>
    <w:uiPriority w:val="99"/>
    <w:semiHidden/>
    <w:unhideWhenUsed/>
    <w:pPr>
      <w:spacing w:after="0" w:line="240" w:lineRule="auto"/>
    </w:pPr>
    <w:rPr>
      <w:rFonts w:ascii="Tahoma" w:hAnsi="Tahoma" w:cs="Times New Roman"/>
      <w:sz w:val="16"/>
      <w:szCs w:val="16"/>
      <w:lang w:val="x-none" w:eastAsia="x-none"/>
    </w:rPr>
  </w:style>
  <w:style w:type="character" w:customStyle="1" w:styleId="ab">
    <w:name w:val="טקסט בלונים תו"/>
    <w:link w:val="aa"/>
    <w:uiPriority w:val="99"/>
    <w:semiHidden/>
    <w:rPr>
      <w:rFonts w:ascii="Tahoma" w:eastAsia="Times New Roman" w:hAnsi="Tahoma" w:cs="Tahoma"/>
      <w:sz w:val="16"/>
      <w:szCs w:val="16"/>
    </w:rPr>
  </w:style>
  <w:style w:type="paragraph" w:styleId="ac">
    <w:name w:val="Revision"/>
    <w:hidden/>
    <w:uiPriority w:val="99"/>
    <w:semiHidden/>
    <w:rPr>
      <w:rFonts w:ascii="David" w:eastAsia="Times New Roman" w:hAnsi="David" w:cs="David"/>
      <w:sz w:val="24"/>
      <w:szCs w:val="24"/>
    </w:rPr>
  </w:style>
  <w:style w:type="paragraph" w:customStyle="1" w:styleId="Default">
    <w:name w:val="Default"/>
    <w:pPr>
      <w:autoSpaceDE w:val="0"/>
      <w:autoSpaceDN w:val="0"/>
      <w:adjustRightInd w:val="0"/>
    </w:pPr>
    <w:rPr>
      <w:rFonts w:ascii="Arial" w:hAnsi="Arial"/>
      <w:color w:val="000000"/>
      <w:sz w:val="24"/>
      <w:szCs w:val="24"/>
      <w:lang w:bidi="ar-SA"/>
    </w:rPr>
  </w:style>
  <w:style w:type="paragraph" w:styleId="ad">
    <w:name w:val="footnote text"/>
    <w:basedOn w:val="a"/>
    <w:link w:val="ae"/>
    <w:pPr>
      <w:suppressAutoHyphens/>
      <w:spacing w:after="0" w:line="240" w:lineRule="auto"/>
    </w:pPr>
    <w:rPr>
      <w:rFonts w:ascii="Times New Roman" w:hAnsi="Times New Roman" w:cs="Times New Roman"/>
      <w:sz w:val="20"/>
      <w:szCs w:val="20"/>
      <w:lang w:val="x-none" w:eastAsia="he-IL"/>
    </w:rPr>
  </w:style>
  <w:style w:type="character" w:customStyle="1" w:styleId="ae">
    <w:name w:val="טקסט הערת שוליים תו"/>
    <w:link w:val="ad"/>
    <w:rPr>
      <w:rFonts w:ascii="Times New Roman" w:eastAsia="Times New Roman" w:hAnsi="Times New Roman" w:cs="Times New Roman"/>
      <w:lang w:eastAsia="he-IL"/>
    </w:rPr>
  </w:style>
  <w:style w:type="character" w:styleId="af">
    <w:name w:val="footnote reference"/>
    <w:rPr>
      <w:vertAlign w:val="superscript"/>
    </w:rPr>
  </w:style>
  <w:style w:type="character" w:styleId="Hyperlink">
    <w:name w:val="Hyperlink"/>
    <w:unhideWhenUsed/>
    <w:rPr>
      <w:color w:val="0000FF"/>
      <w:u w:val="single"/>
    </w:rPr>
  </w:style>
  <w:style w:type="paragraph" w:customStyle="1" w:styleId="RonnyBase">
    <w:name w:val="RonnyBase"/>
    <w:link w:val="RonnyBase1"/>
    <w:pPr>
      <w:keepLines/>
      <w:bidi/>
      <w:spacing w:before="120"/>
      <w:jc w:val="both"/>
    </w:pPr>
    <w:rPr>
      <w:rFonts w:ascii="Times New Roman" w:eastAsia="Times New Roman" w:hAnsi="Times New Roman" w:cs="Times New Roman"/>
      <w:sz w:val="22"/>
      <w:szCs w:val="22"/>
    </w:rPr>
  </w:style>
  <w:style w:type="character" w:customStyle="1" w:styleId="RonnyBase1">
    <w:name w:val="RonnyBase תו1"/>
    <w:link w:val="RonnyBase"/>
    <w:rPr>
      <w:rFonts w:ascii="Times New Roman" w:eastAsia="Times New Roman" w:hAnsi="Times New Roman" w:cs="Times New Roman"/>
      <w:sz w:val="22"/>
      <w:szCs w:val="22"/>
      <w:lang w:bidi="he-IL"/>
    </w:rPr>
  </w:style>
  <w:style w:type="paragraph" w:customStyle="1" w:styleId="af0">
    <w:name w:val="הצעת מחיר חזקה"/>
    <w:basedOn w:val="a"/>
    <w:next w:val="a"/>
    <w:link w:val="af1"/>
    <w:uiPriority w:val="30"/>
    <w:qFormat/>
    <w:pPr>
      <w:pBdr>
        <w:bottom w:val="single" w:sz="4" w:space="4" w:color="4F81BD"/>
      </w:pBdr>
      <w:spacing w:before="200" w:after="280"/>
      <w:ind w:left="936" w:right="936"/>
      <w:jc w:val="both"/>
    </w:pPr>
    <w:rPr>
      <w:rFonts w:ascii="Times" w:hAnsi="Times" w:cs="Times New Roman"/>
      <w:b/>
      <w:bCs/>
      <w:i/>
      <w:iCs/>
      <w:color w:val="4F81BD"/>
      <w:lang w:val="x-none" w:eastAsia="x-none"/>
    </w:rPr>
  </w:style>
  <w:style w:type="character" w:customStyle="1" w:styleId="af1">
    <w:name w:val="הצעת מחיר חזקה תו"/>
    <w:link w:val="af0"/>
    <w:uiPriority w:val="30"/>
    <w:rPr>
      <w:rFonts w:ascii="Times" w:eastAsia="Times New Roman" w:hAnsi="Times" w:cs="David"/>
      <w:b/>
      <w:bCs/>
      <w:i/>
      <w:iCs/>
      <w:color w:val="4F81BD"/>
      <w:sz w:val="24"/>
      <w:szCs w:val="24"/>
    </w:rPr>
  </w:style>
  <w:style w:type="character" w:styleId="FollowedHyperlink">
    <w:name w:val="FollowedHyperlink"/>
    <w:uiPriority w:val="99"/>
    <w:semiHidden/>
    <w:unhideWhenUsed/>
    <w:rPr>
      <w:color w:val="954F72"/>
      <w:u w:val="single"/>
    </w:rPr>
  </w:style>
  <w:style w:type="paragraph" w:styleId="af2">
    <w:name w:val="header"/>
    <w:basedOn w:val="a"/>
    <w:link w:val="af3"/>
    <w:unhideWhenUsed/>
    <w:pPr>
      <w:tabs>
        <w:tab w:val="center" w:pos="4153"/>
        <w:tab w:val="right" w:pos="8306"/>
      </w:tabs>
    </w:pPr>
    <w:rPr>
      <w:rFonts w:cs="Times New Roman"/>
      <w:lang w:val="x-none" w:eastAsia="x-none"/>
    </w:rPr>
  </w:style>
  <w:style w:type="character" w:customStyle="1" w:styleId="af3">
    <w:name w:val="כותרת עליונה תו"/>
    <w:link w:val="af2"/>
    <w:rPr>
      <w:rFonts w:ascii="David" w:eastAsia="Times New Roman" w:hAnsi="David" w:cs="David"/>
      <w:sz w:val="24"/>
      <w:szCs w:val="24"/>
    </w:rPr>
  </w:style>
  <w:style w:type="paragraph" w:styleId="af4">
    <w:name w:val="footer"/>
    <w:basedOn w:val="a"/>
    <w:link w:val="af5"/>
    <w:uiPriority w:val="99"/>
    <w:unhideWhenUsed/>
    <w:pPr>
      <w:tabs>
        <w:tab w:val="center" w:pos="4153"/>
        <w:tab w:val="right" w:pos="8306"/>
      </w:tabs>
    </w:pPr>
    <w:rPr>
      <w:rFonts w:cs="Times New Roman"/>
      <w:lang w:val="x-none" w:eastAsia="x-none"/>
    </w:rPr>
  </w:style>
  <w:style w:type="character" w:customStyle="1" w:styleId="af5">
    <w:name w:val="כותרת תחתונה תו"/>
    <w:link w:val="af4"/>
    <w:uiPriority w:val="99"/>
    <w:rPr>
      <w:rFonts w:ascii="David" w:eastAsia="Times New Roman" w:hAnsi="David" w:cs="David"/>
      <w:sz w:val="24"/>
      <w:szCs w:val="24"/>
    </w:rPr>
  </w:style>
  <w:style w:type="character" w:customStyle="1" w:styleId="31">
    <w:name w:val="כותרת 3 תו"/>
    <w:link w:val="30"/>
    <w:uiPriority w:val="9"/>
    <w:rPr>
      <w:rFonts w:ascii="Calibri Light" w:eastAsia="Times New Roman" w:hAnsi="Calibri Light" w:cs="FrankRuehl"/>
      <w:bCs/>
      <w:sz w:val="24"/>
      <w:szCs w:val="28"/>
      <w:u w:val="single"/>
    </w:rPr>
  </w:style>
  <w:style w:type="table" w:customStyle="1" w:styleId="11">
    <w:name w:val="רשת טבלה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link w:val="1"/>
    <w:uiPriority w:val="9"/>
    <w:rPr>
      <w:rFonts w:ascii="Calibri Light" w:eastAsia="Times New Roman" w:hAnsi="Calibri Light" w:cs="Times New Roman"/>
      <w:b/>
      <w:bCs/>
      <w:kern w:val="32"/>
      <w:sz w:val="32"/>
      <w:szCs w:val="32"/>
    </w:rPr>
  </w:style>
  <w:style w:type="character" w:customStyle="1" w:styleId="21">
    <w:name w:val="כותרת 2 תו"/>
    <w:link w:val="20"/>
    <w:uiPriority w:val="9"/>
    <w:rPr>
      <w:rFonts w:ascii="Calibri Light" w:eastAsia="Times New Roman" w:hAnsi="Calibri Light" w:cs="Times New Roman"/>
      <w:b/>
      <w:bCs/>
      <w:i/>
      <w:iCs/>
      <w:sz w:val="28"/>
      <w:szCs w:val="28"/>
    </w:rPr>
  </w:style>
  <w:style w:type="character" w:customStyle="1" w:styleId="a4">
    <w:name w:val="פיסקת רשימה תו"/>
    <w:link w:val="a3"/>
    <w:uiPriority w:val="34"/>
    <w:rPr>
      <w:sz w:val="22"/>
      <w:szCs w:val="22"/>
    </w:rPr>
  </w:style>
  <w:style w:type="table" w:styleId="af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0">
    <w:name w:val="Plain Table 5"/>
    <w:basedOn w:val="a1"/>
    <w:uiPriority w:val="45"/>
    <w:rsid w:val="00750FA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2">
    <w:name w:val="סעיף רמה 2"/>
    <w:basedOn w:val="a"/>
    <w:rsid w:val="003C10FA"/>
    <w:pPr>
      <w:numPr>
        <w:ilvl w:val="1"/>
        <w:numId w:val="2"/>
      </w:numPr>
      <w:spacing w:after="0" w:line="360" w:lineRule="auto"/>
      <w:ind w:left="567" w:hanging="567"/>
      <w:jc w:val="both"/>
    </w:pPr>
    <w:rPr>
      <w:rFonts w:ascii="Arial" w:eastAsiaTheme="minorHAnsi" w:hAnsi="Arial" w:cs="Arial"/>
      <w:sz w:val="22"/>
      <w:szCs w:val="22"/>
    </w:rPr>
  </w:style>
  <w:style w:type="character" w:customStyle="1" w:styleId="32">
    <w:name w:val="סעיף רמה 3 תו"/>
    <w:basedOn w:val="a0"/>
    <w:link w:val="3"/>
    <w:locked/>
    <w:rsid w:val="003C10FA"/>
    <w:rPr>
      <w:rFonts w:ascii="Arial" w:hAnsi="Arial"/>
    </w:rPr>
  </w:style>
  <w:style w:type="paragraph" w:customStyle="1" w:styleId="3">
    <w:name w:val="סעיף רמה 3"/>
    <w:basedOn w:val="a"/>
    <w:link w:val="32"/>
    <w:rsid w:val="003C10FA"/>
    <w:pPr>
      <w:numPr>
        <w:ilvl w:val="2"/>
        <w:numId w:val="2"/>
      </w:numPr>
      <w:spacing w:after="0" w:line="360" w:lineRule="auto"/>
      <w:ind w:left="1304" w:hanging="737"/>
      <w:jc w:val="both"/>
    </w:pPr>
    <w:rPr>
      <w:rFonts w:ascii="Arial" w:eastAsia="Calibri" w:hAnsi="Arial" w:cs="Arial"/>
      <w:sz w:val="20"/>
      <w:szCs w:val="20"/>
    </w:rPr>
  </w:style>
  <w:style w:type="paragraph" w:customStyle="1" w:styleId="4">
    <w:name w:val="סעיף רמה 4"/>
    <w:basedOn w:val="a"/>
    <w:rsid w:val="003C10FA"/>
    <w:pPr>
      <w:numPr>
        <w:ilvl w:val="3"/>
        <w:numId w:val="2"/>
      </w:numPr>
      <w:spacing w:after="0" w:line="360" w:lineRule="auto"/>
      <w:ind w:left="2880" w:hanging="360"/>
      <w:jc w:val="both"/>
    </w:pPr>
    <w:rPr>
      <w:rFonts w:ascii="Arial" w:eastAsiaTheme="minorHAnsi" w:hAnsi="Arial" w:cs="Arial"/>
      <w:sz w:val="22"/>
      <w:szCs w:val="22"/>
    </w:rPr>
  </w:style>
  <w:style w:type="paragraph" w:customStyle="1" w:styleId="5">
    <w:name w:val="סעיף רמה 5"/>
    <w:basedOn w:val="a"/>
    <w:rsid w:val="003C10FA"/>
    <w:pPr>
      <w:numPr>
        <w:ilvl w:val="4"/>
        <w:numId w:val="2"/>
      </w:numPr>
      <w:spacing w:after="0" w:line="360" w:lineRule="auto"/>
      <w:ind w:left="3402" w:hanging="1134"/>
      <w:jc w:val="both"/>
    </w:pPr>
    <w:rPr>
      <w:rFonts w:ascii="Arial" w:eastAsiaTheme="minorHAnsi" w:hAnsi="Arial" w:cs="Arial"/>
      <w:sz w:val="22"/>
      <w:szCs w:val="22"/>
    </w:rPr>
  </w:style>
  <w:style w:type="paragraph" w:styleId="af7">
    <w:name w:val="endnote text"/>
    <w:basedOn w:val="a"/>
    <w:link w:val="af8"/>
    <w:uiPriority w:val="99"/>
    <w:semiHidden/>
    <w:unhideWhenUsed/>
    <w:rsid w:val="00BE485F"/>
    <w:pPr>
      <w:spacing w:after="0" w:line="240" w:lineRule="auto"/>
    </w:pPr>
    <w:rPr>
      <w:sz w:val="20"/>
      <w:szCs w:val="20"/>
    </w:rPr>
  </w:style>
  <w:style w:type="character" w:customStyle="1" w:styleId="af8">
    <w:name w:val="טקסט הערת סיום תו"/>
    <w:basedOn w:val="a0"/>
    <w:link w:val="af7"/>
    <w:uiPriority w:val="99"/>
    <w:semiHidden/>
    <w:rsid w:val="00BE485F"/>
    <w:rPr>
      <w:rFonts w:ascii="David" w:eastAsia="Times New Roman" w:hAnsi="David" w:cs="David"/>
    </w:rPr>
  </w:style>
  <w:style w:type="character" w:styleId="af9">
    <w:name w:val="endnote reference"/>
    <w:basedOn w:val="a0"/>
    <w:uiPriority w:val="99"/>
    <w:semiHidden/>
    <w:unhideWhenUsed/>
    <w:rsid w:val="00BE485F"/>
    <w:rPr>
      <w:vertAlign w:val="superscript"/>
    </w:rPr>
  </w:style>
  <w:style w:type="paragraph" w:customStyle="1" w:styleId="m6868137617328629478msolistparagraph">
    <w:name w:val="m_6868137617328629478msolistparagraph"/>
    <w:basedOn w:val="a"/>
    <w:rsid w:val="00AC48CE"/>
    <w:pPr>
      <w:bidi w:val="0"/>
      <w:spacing w:before="100" w:beforeAutospacing="1" w:after="100" w:afterAutospacing="1" w:line="240" w:lineRule="auto"/>
    </w:pPr>
    <w:rPr>
      <w:rFonts w:ascii="Times New Roman" w:hAnsi="Times New Roman" w:cs="Times New Roman"/>
    </w:rPr>
  </w:style>
  <w:style w:type="character" w:customStyle="1" w:styleId="UnresolvedMention1">
    <w:name w:val="Unresolved Mention1"/>
    <w:basedOn w:val="a0"/>
    <w:uiPriority w:val="99"/>
    <w:semiHidden/>
    <w:unhideWhenUsed/>
    <w:rsid w:val="00612C0B"/>
    <w:rPr>
      <w:color w:val="605E5C"/>
      <w:shd w:val="clear" w:color="auto" w:fill="E1DFDD"/>
    </w:rPr>
  </w:style>
  <w:style w:type="character" w:customStyle="1" w:styleId="UnresolvedMention">
    <w:name w:val="Unresolved Mention"/>
    <w:basedOn w:val="a0"/>
    <w:uiPriority w:val="99"/>
    <w:semiHidden/>
    <w:unhideWhenUsed/>
    <w:rsid w:val="00917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40855">
      <w:bodyDiv w:val="1"/>
      <w:marLeft w:val="0"/>
      <w:marRight w:val="0"/>
      <w:marTop w:val="0"/>
      <w:marBottom w:val="0"/>
      <w:divBdr>
        <w:top w:val="none" w:sz="0" w:space="0" w:color="auto"/>
        <w:left w:val="none" w:sz="0" w:space="0" w:color="auto"/>
        <w:bottom w:val="none" w:sz="0" w:space="0" w:color="auto"/>
        <w:right w:val="none" w:sz="0" w:space="0" w:color="auto"/>
      </w:divBdr>
    </w:div>
    <w:div w:id="221134797">
      <w:bodyDiv w:val="1"/>
      <w:marLeft w:val="0"/>
      <w:marRight w:val="0"/>
      <w:marTop w:val="0"/>
      <w:marBottom w:val="0"/>
      <w:divBdr>
        <w:top w:val="none" w:sz="0" w:space="0" w:color="auto"/>
        <w:left w:val="none" w:sz="0" w:space="0" w:color="auto"/>
        <w:bottom w:val="none" w:sz="0" w:space="0" w:color="auto"/>
        <w:right w:val="none" w:sz="0" w:space="0" w:color="auto"/>
      </w:divBdr>
    </w:div>
    <w:div w:id="223413689">
      <w:bodyDiv w:val="1"/>
      <w:marLeft w:val="0"/>
      <w:marRight w:val="0"/>
      <w:marTop w:val="0"/>
      <w:marBottom w:val="0"/>
      <w:divBdr>
        <w:top w:val="none" w:sz="0" w:space="0" w:color="auto"/>
        <w:left w:val="none" w:sz="0" w:space="0" w:color="auto"/>
        <w:bottom w:val="none" w:sz="0" w:space="0" w:color="auto"/>
        <w:right w:val="none" w:sz="0" w:space="0" w:color="auto"/>
      </w:divBdr>
    </w:div>
    <w:div w:id="303658605">
      <w:bodyDiv w:val="1"/>
      <w:marLeft w:val="0"/>
      <w:marRight w:val="0"/>
      <w:marTop w:val="0"/>
      <w:marBottom w:val="0"/>
      <w:divBdr>
        <w:top w:val="none" w:sz="0" w:space="0" w:color="auto"/>
        <w:left w:val="none" w:sz="0" w:space="0" w:color="auto"/>
        <w:bottom w:val="none" w:sz="0" w:space="0" w:color="auto"/>
        <w:right w:val="none" w:sz="0" w:space="0" w:color="auto"/>
      </w:divBdr>
    </w:div>
    <w:div w:id="320355354">
      <w:bodyDiv w:val="1"/>
      <w:marLeft w:val="0"/>
      <w:marRight w:val="0"/>
      <w:marTop w:val="0"/>
      <w:marBottom w:val="0"/>
      <w:divBdr>
        <w:top w:val="none" w:sz="0" w:space="0" w:color="auto"/>
        <w:left w:val="none" w:sz="0" w:space="0" w:color="auto"/>
        <w:bottom w:val="none" w:sz="0" w:space="0" w:color="auto"/>
        <w:right w:val="none" w:sz="0" w:space="0" w:color="auto"/>
      </w:divBdr>
    </w:div>
    <w:div w:id="408499800">
      <w:bodyDiv w:val="1"/>
      <w:marLeft w:val="0"/>
      <w:marRight w:val="0"/>
      <w:marTop w:val="0"/>
      <w:marBottom w:val="0"/>
      <w:divBdr>
        <w:top w:val="none" w:sz="0" w:space="0" w:color="auto"/>
        <w:left w:val="none" w:sz="0" w:space="0" w:color="auto"/>
        <w:bottom w:val="none" w:sz="0" w:space="0" w:color="auto"/>
        <w:right w:val="none" w:sz="0" w:space="0" w:color="auto"/>
      </w:divBdr>
    </w:div>
    <w:div w:id="625889218">
      <w:bodyDiv w:val="1"/>
      <w:marLeft w:val="0"/>
      <w:marRight w:val="0"/>
      <w:marTop w:val="0"/>
      <w:marBottom w:val="0"/>
      <w:divBdr>
        <w:top w:val="none" w:sz="0" w:space="0" w:color="auto"/>
        <w:left w:val="none" w:sz="0" w:space="0" w:color="auto"/>
        <w:bottom w:val="none" w:sz="0" w:space="0" w:color="auto"/>
        <w:right w:val="none" w:sz="0" w:space="0" w:color="auto"/>
      </w:divBdr>
    </w:div>
    <w:div w:id="641934486">
      <w:bodyDiv w:val="1"/>
      <w:marLeft w:val="0"/>
      <w:marRight w:val="0"/>
      <w:marTop w:val="0"/>
      <w:marBottom w:val="0"/>
      <w:divBdr>
        <w:top w:val="none" w:sz="0" w:space="0" w:color="auto"/>
        <w:left w:val="none" w:sz="0" w:space="0" w:color="auto"/>
        <w:bottom w:val="none" w:sz="0" w:space="0" w:color="auto"/>
        <w:right w:val="none" w:sz="0" w:space="0" w:color="auto"/>
      </w:divBdr>
    </w:div>
    <w:div w:id="750125920">
      <w:bodyDiv w:val="1"/>
      <w:marLeft w:val="0"/>
      <w:marRight w:val="0"/>
      <w:marTop w:val="0"/>
      <w:marBottom w:val="0"/>
      <w:divBdr>
        <w:top w:val="none" w:sz="0" w:space="0" w:color="auto"/>
        <w:left w:val="none" w:sz="0" w:space="0" w:color="auto"/>
        <w:bottom w:val="none" w:sz="0" w:space="0" w:color="auto"/>
        <w:right w:val="none" w:sz="0" w:space="0" w:color="auto"/>
      </w:divBdr>
    </w:div>
    <w:div w:id="980572198">
      <w:bodyDiv w:val="1"/>
      <w:marLeft w:val="0"/>
      <w:marRight w:val="0"/>
      <w:marTop w:val="0"/>
      <w:marBottom w:val="0"/>
      <w:divBdr>
        <w:top w:val="none" w:sz="0" w:space="0" w:color="auto"/>
        <w:left w:val="none" w:sz="0" w:space="0" w:color="auto"/>
        <w:bottom w:val="none" w:sz="0" w:space="0" w:color="auto"/>
        <w:right w:val="none" w:sz="0" w:space="0" w:color="auto"/>
      </w:divBdr>
    </w:div>
    <w:div w:id="1438519078">
      <w:bodyDiv w:val="1"/>
      <w:marLeft w:val="0"/>
      <w:marRight w:val="0"/>
      <w:marTop w:val="0"/>
      <w:marBottom w:val="0"/>
      <w:divBdr>
        <w:top w:val="none" w:sz="0" w:space="0" w:color="auto"/>
        <w:left w:val="none" w:sz="0" w:space="0" w:color="auto"/>
        <w:bottom w:val="none" w:sz="0" w:space="0" w:color="auto"/>
        <w:right w:val="none" w:sz="0" w:space="0" w:color="auto"/>
      </w:divBdr>
    </w:div>
    <w:div w:id="1777288086">
      <w:bodyDiv w:val="1"/>
      <w:marLeft w:val="0"/>
      <w:marRight w:val="0"/>
      <w:marTop w:val="0"/>
      <w:marBottom w:val="0"/>
      <w:divBdr>
        <w:top w:val="none" w:sz="0" w:space="0" w:color="auto"/>
        <w:left w:val="none" w:sz="0" w:space="0" w:color="auto"/>
        <w:bottom w:val="none" w:sz="0" w:space="0" w:color="auto"/>
        <w:right w:val="none" w:sz="0" w:space="0" w:color="auto"/>
      </w:divBdr>
    </w:div>
    <w:div w:id="213269918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s.education.gov.il/mankal/Horaa.aspx?siduri=4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chrazimedu@education.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C51BD-47EC-4750-BA64-00103253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1515</Words>
  <Characters>7575</Characters>
  <Application>Microsoft Office Word</Application>
  <DocSecurity>0</DocSecurity>
  <Lines>63</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9072</CharactersWithSpaces>
  <SharedDoc>false</SharedDoc>
  <HLinks>
    <vt:vector size="6" baseType="variant">
      <vt:variant>
        <vt:i4>3604570</vt:i4>
      </vt:variant>
      <vt:variant>
        <vt:i4>0</vt:i4>
      </vt:variant>
      <vt:variant>
        <vt:i4>0</vt:i4>
      </vt:variant>
      <vt:variant>
        <vt:i4>5</vt:i4>
      </vt:variant>
      <vt:variant>
        <vt:lpwstr>mailto:MerkavaRFI@MOF.GOV.IL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עמיהוד שמלצר</dc:creator>
  <cp:lastModifiedBy>בטי כהן</cp:lastModifiedBy>
  <cp:revision>2</cp:revision>
  <cp:lastPrinted>2022-12-11T08:58:00Z</cp:lastPrinted>
  <dcterms:created xsi:type="dcterms:W3CDTF">2023-01-25T07:01:00Z</dcterms:created>
  <dcterms:modified xsi:type="dcterms:W3CDTF">2023-01-25T07:01:00Z</dcterms:modified>
</cp:coreProperties>
</file>